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460A3"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p>
    <w:p w:rsidR="000460A3" w:rsidRPr="000460A3" w:rsidRDefault="000460A3" w:rsidP="000460A3">
      <w:pPr>
        <w:jc w:val="center"/>
        <w:rPr>
          <w:rFonts w:ascii="Arial" w:hAnsi="Arial" w:cs="Arial"/>
          <w:b/>
          <w:caps/>
          <w:sz w:val="16"/>
          <w:szCs w:val="16"/>
        </w:rPr>
      </w:pPr>
      <w:r w:rsidRPr="000460A3">
        <w:rPr>
          <w:rFonts w:ascii="Arial" w:hAnsi="Arial" w:cs="Arial"/>
          <w:b/>
          <w:caps/>
          <w:sz w:val="16"/>
          <w:szCs w:val="16"/>
        </w:rPr>
        <w:t xml:space="preserve">модели: </w:t>
      </w:r>
      <w:r w:rsidRPr="000460A3">
        <w:rPr>
          <w:rFonts w:ascii="Arial" w:hAnsi="Arial" w:cs="Arial"/>
          <w:b/>
          <w:caps/>
          <w:sz w:val="16"/>
          <w:szCs w:val="16"/>
          <w:lang w:val="en-US"/>
        </w:rPr>
        <w:t>ML</w:t>
      </w:r>
      <w:r w:rsidRPr="000460A3">
        <w:rPr>
          <w:rFonts w:ascii="Arial" w:hAnsi="Arial" w:cs="Arial"/>
          <w:b/>
          <w:caps/>
          <w:sz w:val="16"/>
          <w:szCs w:val="16"/>
        </w:rPr>
        <w:t xml:space="preserve">176, </w:t>
      </w:r>
      <w:r w:rsidRPr="000460A3">
        <w:rPr>
          <w:rFonts w:ascii="Arial" w:hAnsi="Arial" w:cs="Arial"/>
          <w:b/>
          <w:caps/>
          <w:sz w:val="16"/>
          <w:szCs w:val="16"/>
          <w:lang w:val="en-US"/>
        </w:rPr>
        <w:t>Ml</w:t>
      </w:r>
      <w:r w:rsidRPr="000460A3">
        <w:rPr>
          <w:rFonts w:ascii="Arial" w:hAnsi="Arial" w:cs="Arial"/>
          <w:b/>
          <w:caps/>
          <w:sz w:val="16"/>
          <w:szCs w:val="16"/>
        </w:rPr>
        <w:t>177</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Pr="000460A3" w:rsidRDefault="00A834E0" w:rsidP="000460A3">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 xml:space="preserve">т в комплект поставки). </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987"/>
        <w:gridCol w:w="1826"/>
      </w:tblGrid>
      <w:tr w:rsidR="00BE7F4D" w:rsidRPr="000460A3" w:rsidTr="00607FE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модель</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ML176</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ML177</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BE7F4D" w:rsidRPr="000460A3" w:rsidTr="00764F2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Тип лампы</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r>
      <w:tr w:rsidR="00BE7F4D" w:rsidRPr="000460A3" w:rsidTr="006A1A02">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патрон</w:t>
            </w:r>
          </w:p>
        </w:tc>
        <w:tc>
          <w:tcPr>
            <w:tcW w:w="0" w:type="auto"/>
            <w:gridSpan w:val="2"/>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GU10</w:t>
            </w:r>
          </w:p>
        </w:tc>
      </w:tr>
      <w:tr w:rsidR="00BE7F4D" w:rsidRPr="000460A3" w:rsidTr="00B8088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0" w:type="auto"/>
            <w:gridSpan w:val="2"/>
          </w:tcPr>
          <w:p w:rsidR="00BE7F4D" w:rsidRPr="000460A3" w:rsidRDefault="00466486" w:rsidP="000460A3">
            <w:pPr>
              <w:jc w:val="center"/>
              <w:rPr>
                <w:rFonts w:ascii="Arial" w:hAnsi="Arial" w:cs="Arial"/>
                <w:sz w:val="16"/>
                <w:szCs w:val="16"/>
                <w:lang w:val="en-US"/>
              </w:rPr>
            </w:pPr>
            <w:r>
              <w:rPr>
                <w:rFonts w:ascii="Arial" w:hAnsi="Arial" w:cs="Arial"/>
                <w:sz w:val="16"/>
                <w:szCs w:val="16"/>
              </w:rPr>
              <w:t>35</w:t>
            </w:r>
            <w:r w:rsidR="00BE7F4D" w:rsidRPr="000460A3">
              <w:rPr>
                <w:rFonts w:ascii="Arial" w:hAnsi="Arial" w:cs="Arial"/>
                <w:sz w:val="16"/>
                <w:szCs w:val="16"/>
              </w:rPr>
              <w:t>Вт</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2"/>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2"/>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Алюминий,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2"/>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0460A3"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2"/>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2"/>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BE7F4D" w:rsidRPr="000460A3" w:rsidTr="00607FE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tcPr>
          <w:p w:rsidR="00BE7F4D" w:rsidRPr="000460A3" w:rsidRDefault="00385185" w:rsidP="000460A3">
            <w:pPr>
              <w:jc w:val="center"/>
              <w:rPr>
                <w:rFonts w:ascii="Arial" w:hAnsi="Arial" w:cs="Arial"/>
                <w:sz w:val="16"/>
                <w:szCs w:val="16"/>
              </w:rPr>
            </w:pPr>
            <w:r w:rsidRPr="000460A3">
              <w:rPr>
                <w:rFonts w:ascii="Arial" w:hAnsi="Arial" w:cs="Arial"/>
                <w:sz w:val="16"/>
                <w:szCs w:val="16"/>
              </w:rPr>
              <w:t>Ø</w:t>
            </w:r>
            <w:r w:rsidRPr="000460A3">
              <w:rPr>
                <w:rFonts w:ascii="Arial" w:hAnsi="Arial" w:cs="Arial"/>
                <w:sz w:val="16"/>
                <w:szCs w:val="16"/>
                <w:lang w:val="en-US"/>
              </w:rPr>
              <w:t>55</w:t>
            </w:r>
            <w:r w:rsidR="00BE7F4D" w:rsidRPr="000460A3">
              <w:rPr>
                <w:rFonts w:ascii="Arial" w:hAnsi="Arial" w:cs="Arial"/>
                <w:sz w:val="16"/>
                <w:szCs w:val="16"/>
              </w:rPr>
              <w:t>×100мм</w:t>
            </w:r>
          </w:p>
        </w:tc>
        <w:tc>
          <w:tcPr>
            <w:tcW w:w="0" w:type="auto"/>
          </w:tcPr>
          <w:p w:rsidR="00BE7F4D" w:rsidRPr="000460A3" w:rsidRDefault="00385185" w:rsidP="000460A3">
            <w:pPr>
              <w:jc w:val="center"/>
              <w:rPr>
                <w:rFonts w:ascii="Arial" w:hAnsi="Arial" w:cs="Arial"/>
                <w:sz w:val="16"/>
                <w:szCs w:val="16"/>
              </w:rPr>
            </w:pPr>
            <w:r w:rsidRPr="000460A3">
              <w:rPr>
                <w:rFonts w:ascii="Arial" w:hAnsi="Arial" w:cs="Arial"/>
                <w:sz w:val="16"/>
                <w:szCs w:val="16"/>
              </w:rPr>
              <w:t>Ø</w:t>
            </w:r>
            <w:r w:rsidRPr="000460A3">
              <w:rPr>
                <w:rFonts w:ascii="Arial" w:hAnsi="Arial" w:cs="Arial"/>
                <w:sz w:val="16"/>
                <w:szCs w:val="16"/>
                <w:lang w:val="en-US"/>
              </w:rPr>
              <w:t>55</w:t>
            </w:r>
            <w:r w:rsidRPr="000460A3">
              <w:rPr>
                <w:rFonts w:ascii="Arial" w:hAnsi="Arial" w:cs="Arial"/>
                <w:sz w:val="16"/>
                <w:szCs w:val="16"/>
              </w:rPr>
              <w:t>×</w:t>
            </w:r>
            <w:r w:rsidRPr="000460A3">
              <w:rPr>
                <w:rFonts w:ascii="Arial" w:hAnsi="Arial" w:cs="Arial"/>
                <w:sz w:val="16"/>
                <w:szCs w:val="16"/>
                <w:lang w:val="en-US"/>
              </w:rPr>
              <w:t>7</w:t>
            </w:r>
            <w:r w:rsidRPr="000460A3">
              <w:rPr>
                <w:rFonts w:ascii="Arial" w:hAnsi="Arial" w:cs="Arial"/>
                <w:sz w:val="16"/>
                <w:szCs w:val="16"/>
              </w:rPr>
              <w:t>0мм</w:t>
            </w:r>
          </w:p>
        </w:tc>
      </w:tr>
    </w:tbl>
    <w:p w:rsidR="00D740F0" w:rsidRPr="000460A3" w:rsidRDefault="00385185" w:rsidP="000460A3">
      <w:pPr>
        <w:ind w:left="360"/>
        <w:jc w:val="center"/>
        <w:rPr>
          <w:rFonts w:ascii="Arial" w:hAnsi="Arial" w:cs="Arial"/>
          <w:b/>
          <w:sz w:val="16"/>
          <w:szCs w:val="16"/>
        </w:rPr>
      </w:pPr>
      <w:r w:rsidRPr="000460A3">
        <w:rPr>
          <w:rFonts w:ascii="Arial" w:hAnsi="Arial" w:cs="Arial"/>
          <w:b/>
          <w:noProof/>
          <w:sz w:val="16"/>
          <w:szCs w:val="16"/>
        </w:rPr>
        <w:drawing>
          <wp:inline distT="0" distB="0" distL="0" distR="0">
            <wp:extent cx="1918655" cy="2294933"/>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521" cy="2315106"/>
                    </a:xfrm>
                    <a:prstGeom prst="rect">
                      <a:avLst/>
                    </a:prstGeom>
                    <a:noFill/>
                    <a:ln>
                      <a:noFill/>
                    </a:ln>
                  </pic:spPr>
                </pic:pic>
              </a:graphicData>
            </a:graphic>
          </wp:inline>
        </w:drawing>
      </w:r>
    </w:p>
    <w:p w:rsidR="00D740F0" w:rsidRPr="000460A3" w:rsidRDefault="00D740F0" w:rsidP="000460A3">
      <w:pPr>
        <w:ind w:left="360"/>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704FB4" w:rsidRDefault="00704FB4" w:rsidP="000460A3">
      <w:pPr>
        <w:ind w:firstLine="708"/>
        <w:rPr>
          <w:rFonts w:ascii="Arial" w:hAnsi="Arial" w:cs="Arial"/>
          <w:sz w:val="16"/>
          <w:szCs w:val="16"/>
        </w:rPr>
      </w:pPr>
      <w:r w:rsidRPr="000460A3">
        <w:rPr>
          <w:rFonts w:ascii="Arial" w:hAnsi="Arial" w:cs="Arial"/>
          <w:sz w:val="16"/>
          <w:szCs w:val="16"/>
        </w:rPr>
        <w:t>- Упаковка</w:t>
      </w:r>
    </w:p>
    <w:p w:rsidR="00E44022" w:rsidRPr="00E44022" w:rsidRDefault="00E44022" w:rsidP="000460A3">
      <w:pPr>
        <w:ind w:firstLine="708"/>
        <w:rPr>
          <w:rFonts w:ascii="Arial" w:hAnsi="Arial" w:cs="Arial"/>
          <w:sz w:val="16"/>
          <w:szCs w:val="16"/>
        </w:rPr>
      </w:pPr>
      <w:r>
        <w:rPr>
          <w:rFonts w:ascii="Arial" w:hAnsi="Arial" w:cs="Arial"/>
          <w:sz w:val="16"/>
          <w:szCs w:val="16"/>
          <w:lang w:val="en-US"/>
        </w:rPr>
        <w:t xml:space="preserve">- </w:t>
      </w:r>
      <w:r>
        <w:rPr>
          <w:rFonts w:ascii="Arial" w:hAnsi="Arial" w:cs="Arial"/>
          <w:sz w:val="16"/>
          <w:szCs w:val="16"/>
        </w:rPr>
        <w:t>Установочный комплект</w:t>
      </w:r>
      <w:bookmarkStart w:id="0" w:name="_GoBack"/>
      <w:bookmarkEnd w:id="0"/>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r w:rsidR="00E11069" w:rsidRPr="000460A3">
        <w:rPr>
          <w:rFonts w:ascii="Arial" w:hAnsi="Arial" w:cs="Arial"/>
          <w:sz w:val="16"/>
          <w:szCs w:val="16"/>
        </w:rPr>
        <w:t xml:space="preserve"> и в данной инструкции</w:t>
      </w:r>
      <w:r w:rsidRPr="000460A3">
        <w:rPr>
          <w:rFonts w:ascii="Arial" w:hAnsi="Arial" w:cs="Arial"/>
          <w:sz w:val="16"/>
          <w:szCs w:val="16"/>
        </w:rPr>
        <w:t>.</w:t>
      </w:r>
    </w:p>
    <w:p w:rsidR="00E11069" w:rsidRPr="000460A3" w:rsidRDefault="00E11069" w:rsidP="000460A3">
      <w:pPr>
        <w:numPr>
          <w:ilvl w:val="0"/>
          <w:numId w:val="22"/>
        </w:numPr>
        <w:rPr>
          <w:rFonts w:ascii="Arial" w:hAnsi="Arial" w:cs="Arial"/>
          <w:sz w:val="16"/>
          <w:szCs w:val="16"/>
        </w:rPr>
      </w:pPr>
      <w:r w:rsidRPr="000460A3">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по часовой стрелке.</w:t>
      </w:r>
    </w:p>
    <w:p w:rsidR="00385185" w:rsidRPr="000460A3" w:rsidRDefault="00385185" w:rsidP="000460A3">
      <w:pPr>
        <w:numPr>
          <w:ilvl w:val="0"/>
          <w:numId w:val="22"/>
        </w:numPr>
        <w:rPr>
          <w:rFonts w:ascii="Arial" w:hAnsi="Arial" w:cs="Arial"/>
          <w:sz w:val="16"/>
          <w:szCs w:val="16"/>
        </w:rPr>
      </w:pPr>
      <w:r w:rsidRPr="000460A3">
        <w:rPr>
          <w:rFonts w:ascii="Arial" w:hAnsi="Arial" w:cs="Arial"/>
          <w:sz w:val="16"/>
          <w:szCs w:val="16"/>
        </w:rPr>
        <w:t>Проденьте питающий кабеля</w:t>
      </w:r>
      <w:r w:rsidR="00E11069" w:rsidRPr="000460A3">
        <w:rPr>
          <w:rFonts w:ascii="Arial" w:hAnsi="Arial" w:cs="Arial"/>
          <w:sz w:val="16"/>
          <w:szCs w:val="16"/>
        </w:rPr>
        <w:t xml:space="preserve"> </w:t>
      </w:r>
      <w:r w:rsidR="00F36C23" w:rsidRPr="000460A3">
        <w:rPr>
          <w:rFonts w:ascii="Arial" w:hAnsi="Arial" w:cs="Arial"/>
          <w:sz w:val="16"/>
          <w:szCs w:val="16"/>
        </w:rPr>
        <w:t>в кабельный ввод</w:t>
      </w:r>
      <w:r w:rsidRPr="000460A3">
        <w:rPr>
          <w:rFonts w:ascii="Arial" w:hAnsi="Arial" w:cs="Arial"/>
          <w:sz w:val="16"/>
          <w:szCs w:val="16"/>
        </w:rPr>
        <w:t>, если необходимо и подключите провода питающего кабеля к клеммным зажимам.</w:t>
      </w:r>
    </w:p>
    <w:p w:rsidR="003C6A28" w:rsidRPr="000460A3" w:rsidRDefault="00F36C23" w:rsidP="000460A3">
      <w:pPr>
        <w:numPr>
          <w:ilvl w:val="0"/>
          <w:numId w:val="22"/>
        </w:numPr>
        <w:rPr>
          <w:rFonts w:ascii="Arial" w:hAnsi="Arial" w:cs="Arial"/>
          <w:sz w:val="16"/>
          <w:szCs w:val="16"/>
        </w:rPr>
      </w:pPr>
      <w:r w:rsidRPr="000460A3">
        <w:rPr>
          <w:rFonts w:ascii="Arial" w:hAnsi="Arial" w:cs="Arial"/>
          <w:sz w:val="16"/>
          <w:szCs w:val="16"/>
        </w:rPr>
        <w:t>Закрепите светильник на монтажной поверхности при помощи саморезов</w:t>
      </w:r>
      <w:r w:rsidR="003C6A28" w:rsidRPr="000460A3">
        <w:rPr>
          <w:rFonts w:ascii="Arial" w:hAnsi="Arial" w:cs="Arial"/>
          <w:sz w:val="16"/>
          <w:szCs w:val="16"/>
        </w:rPr>
        <w:t>.</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Вставьте лампу </w:t>
      </w:r>
      <w:r w:rsidR="00F36C23" w:rsidRPr="000460A3">
        <w:rPr>
          <w:rFonts w:ascii="Arial" w:hAnsi="Arial" w:cs="Arial"/>
          <w:sz w:val="16"/>
          <w:szCs w:val="16"/>
        </w:rPr>
        <w:t xml:space="preserve">с цоколем </w:t>
      </w:r>
      <w:r w:rsidR="00F36C23" w:rsidRPr="000460A3">
        <w:rPr>
          <w:rFonts w:ascii="Arial" w:hAnsi="Arial" w:cs="Arial"/>
          <w:sz w:val="16"/>
          <w:szCs w:val="16"/>
          <w:lang w:val="en-US"/>
        </w:rPr>
        <w:t>GU</w:t>
      </w:r>
      <w:r w:rsidR="00F36C23" w:rsidRPr="000460A3">
        <w:rPr>
          <w:rFonts w:ascii="Arial" w:hAnsi="Arial" w:cs="Arial"/>
          <w:sz w:val="16"/>
          <w:szCs w:val="16"/>
        </w:rPr>
        <w:t xml:space="preserve">10 </w:t>
      </w:r>
      <w:r w:rsidRPr="000460A3">
        <w:rPr>
          <w:rFonts w:ascii="Arial" w:hAnsi="Arial" w:cs="Arial"/>
          <w:sz w:val="16"/>
          <w:szCs w:val="16"/>
        </w:rPr>
        <w:t>в патрон светильника.</w:t>
      </w:r>
    </w:p>
    <w:p w:rsidR="00F563C4" w:rsidRPr="000460A3" w:rsidRDefault="00F563C4" w:rsidP="000460A3">
      <w:pPr>
        <w:numPr>
          <w:ilvl w:val="0"/>
          <w:numId w:val="22"/>
        </w:numPr>
        <w:rPr>
          <w:rFonts w:ascii="Arial" w:hAnsi="Arial" w:cs="Arial"/>
          <w:sz w:val="16"/>
          <w:szCs w:val="16"/>
        </w:rPr>
      </w:pPr>
      <w:r w:rsidRPr="000460A3">
        <w:rPr>
          <w:rFonts w:ascii="Arial" w:hAnsi="Arial" w:cs="Arial"/>
          <w:sz w:val="16"/>
          <w:szCs w:val="16"/>
        </w:rPr>
        <w:t>Накрутите корпус светильника на закрепленное основание.</w:t>
      </w:r>
    </w:p>
    <w:p w:rsidR="005101BF" w:rsidRPr="000460A3" w:rsidRDefault="003C6A28" w:rsidP="000460A3">
      <w:pPr>
        <w:numPr>
          <w:ilvl w:val="0"/>
          <w:numId w:val="22"/>
        </w:numPr>
        <w:rPr>
          <w:rFonts w:ascii="Arial" w:hAnsi="Arial" w:cs="Arial"/>
          <w:sz w:val="16"/>
          <w:szCs w:val="16"/>
        </w:rPr>
      </w:pPr>
      <w:r w:rsidRPr="000460A3">
        <w:rPr>
          <w:rFonts w:ascii="Arial" w:hAnsi="Arial" w:cs="Arial"/>
          <w:sz w:val="16"/>
          <w:szCs w:val="16"/>
        </w:rPr>
        <w:t>Включите питание.</w:t>
      </w:r>
    </w:p>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lastRenderedPageBreak/>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0460A3" w:rsidRDefault="009C33DA" w:rsidP="009C33DA">
      <w:pPr>
        <w:ind w:left="363"/>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57629B" w:rsidRPr="000460A3" w:rsidRDefault="009C33DA" w:rsidP="000460A3">
      <w:pPr>
        <w:pStyle w:val="a7"/>
        <w:ind w:left="360"/>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66BFC"/>
    <w:rsid w:val="00872B80"/>
    <w:rsid w:val="00891760"/>
    <w:rsid w:val="008E4877"/>
    <w:rsid w:val="008F562C"/>
    <w:rsid w:val="00902D7F"/>
    <w:rsid w:val="0090525B"/>
    <w:rsid w:val="00911F96"/>
    <w:rsid w:val="00916BF5"/>
    <w:rsid w:val="00932D63"/>
    <w:rsid w:val="0094218B"/>
    <w:rsid w:val="00997674"/>
    <w:rsid w:val="009A2A1B"/>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C3D76"/>
    <w:rsid w:val="00BE7F4D"/>
    <w:rsid w:val="00BF3E7E"/>
    <w:rsid w:val="00C135A8"/>
    <w:rsid w:val="00C20ABF"/>
    <w:rsid w:val="00C541E7"/>
    <w:rsid w:val="00C55803"/>
    <w:rsid w:val="00C929BB"/>
    <w:rsid w:val="00D038FF"/>
    <w:rsid w:val="00D37F2C"/>
    <w:rsid w:val="00D42709"/>
    <w:rsid w:val="00D613E6"/>
    <w:rsid w:val="00D6176E"/>
    <w:rsid w:val="00D66CB3"/>
    <w:rsid w:val="00D740F0"/>
    <w:rsid w:val="00DE1F9E"/>
    <w:rsid w:val="00DF4D26"/>
    <w:rsid w:val="00DF7215"/>
    <w:rsid w:val="00E01D15"/>
    <w:rsid w:val="00E11069"/>
    <w:rsid w:val="00E35ACE"/>
    <w:rsid w:val="00E41FF3"/>
    <w:rsid w:val="00E44022"/>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47AAFE"/>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7368C-BEFF-469C-A2D7-E4E486E1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858</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9</cp:revision>
  <cp:lastPrinted>2012-04-20T13:24:00Z</cp:lastPrinted>
  <dcterms:created xsi:type="dcterms:W3CDTF">2019-08-15T08:22:00Z</dcterms:created>
  <dcterms:modified xsi:type="dcterms:W3CDTF">2021-05-05T08:25:00Z</dcterms:modified>
</cp:coreProperties>
</file>