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8BB" w:rsidRPr="005F03FC" w:rsidRDefault="00A45F6E" w:rsidP="00CB5CAC">
      <w:pPr>
        <w:suppressAutoHyphens/>
        <w:jc w:val="center"/>
        <w:rPr>
          <w:rFonts w:ascii="Arial" w:hAnsi="Arial" w:cs="Arial"/>
          <w:b/>
          <w:caps/>
          <w:sz w:val="16"/>
          <w:szCs w:val="16"/>
        </w:rPr>
      </w:pPr>
      <w:r w:rsidRPr="00E838C0">
        <w:rPr>
          <w:rFonts w:ascii="Arial" w:hAnsi="Arial" w:cs="Arial"/>
          <w:b/>
          <w:caps/>
          <w:sz w:val="16"/>
          <w:szCs w:val="16"/>
        </w:rPr>
        <w:t xml:space="preserve">Светильники общего назначения стационарные для наружного освещения (садово-парковые), тм «Feron», серии: </w:t>
      </w:r>
      <w:r w:rsidRPr="00E838C0">
        <w:rPr>
          <w:rFonts w:ascii="Arial" w:hAnsi="Arial" w:cs="Arial"/>
          <w:b/>
          <w:caps/>
          <w:sz w:val="16"/>
          <w:szCs w:val="16"/>
          <w:lang w:val="en-US"/>
        </w:rPr>
        <w:t>PL</w:t>
      </w:r>
    </w:p>
    <w:p w:rsidR="00A45F6E" w:rsidRPr="005F03FC" w:rsidRDefault="00A45F6E" w:rsidP="00CB5CAC">
      <w:pPr>
        <w:suppressAutoHyphens/>
        <w:jc w:val="center"/>
        <w:rPr>
          <w:rFonts w:ascii="Arial" w:hAnsi="Arial" w:cs="Arial"/>
          <w:b/>
          <w:caps/>
          <w:sz w:val="16"/>
          <w:szCs w:val="16"/>
        </w:rPr>
      </w:pPr>
      <w:r>
        <w:rPr>
          <w:rFonts w:ascii="Arial" w:hAnsi="Arial" w:cs="Arial"/>
          <w:b/>
          <w:caps/>
          <w:sz w:val="16"/>
          <w:szCs w:val="16"/>
        </w:rPr>
        <w:t xml:space="preserve">модель: </w:t>
      </w:r>
      <w:r>
        <w:rPr>
          <w:rFonts w:ascii="Arial" w:hAnsi="Arial" w:cs="Arial"/>
          <w:b/>
          <w:caps/>
          <w:sz w:val="16"/>
          <w:szCs w:val="16"/>
          <w:lang w:val="en-US"/>
        </w:rPr>
        <w:t>PL</w:t>
      </w:r>
      <w:r w:rsidRPr="005F03FC">
        <w:rPr>
          <w:rFonts w:ascii="Arial" w:hAnsi="Arial" w:cs="Arial"/>
          <w:b/>
          <w:caps/>
          <w:sz w:val="16"/>
          <w:szCs w:val="16"/>
        </w:rPr>
        <w:t>121</w:t>
      </w:r>
    </w:p>
    <w:p w:rsidR="00101E1B" w:rsidRPr="00CB5CAC" w:rsidRDefault="000D546E" w:rsidP="00CB5CAC">
      <w:pPr>
        <w:suppressAutoHyphens/>
        <w:ind w:left="360"/>
        <w:jc w:val="center"/>
        <w:rPr>
          <w:rFonts w:ascii="Arial" w:hAnsi="Arial" w:cs="Arial"/>
          <w:b/>
          <w:sz w:val="16"/>
          <w:szCs w:val="16"/>
        </w:rPr>
      </w:pPr>
      <w:r w:rsidRPr="00CB5CAC">
        <w:rPr>
          <w:rFonts w:ascii="Arial" w:hAnsi="Arial" w:cs="Arial"/>
          <w:b/>
          <w:sz w:val="16"/>
          <w:szCs w:val="16"/>
        </w:rPr>
        <w:t>И</w:t>
      </w:r>
      <w:r w:rsidR="00CB5CAC" w:rsidRPr="00CB5CAC">
        <w:rPr>
          <w:rFonts w:ascii="Arial" w:hAnsi="Arial" w:cs="Arial"/>
          <w:b/>
          <w:sz w:val="16"/>
          <w:szCs w:val="16"/>
        </w:rPr>
        <w:t>нструкция по эксплуатации и технический паспорт</w:t>
      </w:r>
    </w:p>
    <w:p w:rsidR="008D4824" w:rsidRPr="00CB5CAC" w:rsidRDefault="008D4824" w:rsidP="00087F04">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Назначение изделия</w:t>
      </w:r>
    </w:p>
    <w:p w:rsidR="006F2AC2" w:rsidRPr="00CB5CAC" w:rsidRDefault="008D4824"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 xml:space="preserve">Светильники </w:t>
      </w:r>
      <w:r w:rsidR="002019E5">
        <w:rPr>
          <w:rFonts w:ascii="Arial" w:hAnsi="Arial" w:cs="Arial"/>
          <w:sz w:val="16"/>
          <w:szCs w:val="16"/>
        </w:rPr>
        <w:t>стационарные</w:t>
      </w:r>
      <w:r w:rsidR="006D58BB" w:rsidRPr="00CB5CAC">
        <w:rPr>
          <w:rFonts w:ascii="Arial" w:hAnsi="Arial" w:cs="Arial"/>
          <w:sz w:val="16"/>
          <w:szCs w:val="16"/>
        </w:rPr>
        <w:t xml:space="preserve"> </w:t>
      </w:r>
      <w:r w:rsidR="002019E5">
        <w:rPr>
          <w:rFonts w:ascii="Arial" w:hAnsi="Arial" w:cs="Arial"/>
          <w:sz w:val="16"/>
          <w:szCs w:val="16"/>
        </w:rPr>
        <w:t xml:space="preserve">(садово-парковые) </w:t>
      </w:r>
      <w:proofErr w:type="spellStart"/>
      <w:r w:rsidR="002019E5">
        <w:rPr>
          <w:rFonts w:ascii="Arial" w:hAnsi="Arial" w:cs="Arial"/>
          <w:sz w:val="16"/>
          <w:szCs w:val="16"/>
        </w:rPr>
        <w:t>тм</w:t>
      </w:r>
      <w:proofErr w:type="spellEnd"/>
      <w:r w:rsidR="006D58BB" w:rsidRPr="00CB5CAC">
        <w:rPr>
          <w:rFonts w:ascii="Arial" w:hAnsi="Arial" w:cs="Arial"/>
          <w:sz w:val="16"/>
          <w:szCs w:val="16"/>
        </w:rPr>
        <w:t xml:space="preserve"> “</w:t>
      </w:r>
      <w:r w:rsidR="00CB5CAC" w:rsidRPr="00CB5CAC">
        <w:rPr>
          <w:rFonts w:ascii="Arial" w:hAnsi="Arial" w:cs="Arial"/>
          <w:sz w:val="16"/>
          <w:szCs w:val="16"/>
          <w:lang w:val="en-US"/>
        </w:rPr>
        <w:t>Feron</w:t>
      </w:r>
      <w:r w:rsidR="00CB5CAC" w:rsidRPr="00CB5CAC">
        <w:rPr>
          <w:rFonts w:ascii="Arial" w:hAnsi="Arial" w:cs="Arial"/>
          <w:sz w:val="16"/>
          <w:szCs w:val="16"/>
        </w:rPr>
        <w:t>” серии</w:t>
      </w:r>
      <w:r w:rsidR="00346368" w:rsidRPr="00CB5CAC">
        <w:rPr>
          <w:rFonts w:ascii="Arial" w:hAnsi="Arial" w:cs="Arial"/>
          <w:sz w:val="16"/>
          <w:szCs w:val="16"/>
        </w:rPr>
        <w:t xml:space="preserve"> </w:t>
      </w:r>
      <w:r w:rsidR="00346368" w:rsidRPr="00CB5CAC">
        <w:rPr>
          <w:rFonts w:ascii="Arial" w:hAnsi="Arial" w:cs="Arial"/>
          <w:sz w:val="16"/>
          <w:szCs w:val="16"/>
          <w:lang w:val="en-US"/>
        </w:rPr>
        <w:t>PL</w:t>
      </w:r>
      <w:r w:rsidR="00FB74EE" w:rsidRPr="00CB5CAC">
        <w:rPr>
          <w:rFonts w:ascii="Arial" w:hAnsi="Arial" w:cs="Arial"/>
          <w:sz w:val="16"/>
          <w:szCs w:val="16"/>
        </w:rPr>
        <w:t xml:space="preserve"> </w:t>
      </w:r>
      <w:r w:rsidR="00F27359" w:rsidRPr="00CB5CAC">
        <w:rPr>
          <w:rFonts w:ascii="Arial" w:hAnsi="Arial" w:cs="Arial"/>
          <w:sz w:val="16"/>
          <w:szCs w:val="16"/>
        </w:rPr>
        <w:t>для крепления</w:t>
      </w:r>
      <w:r w:rsidR="00B73F41" w:rsidRPr="00CB5CAC">
        <w:rPr>
          <w:rFonts w:ascii="Arial" w:hAnsi="Arial" w:cs="Arial"/>
          <w:sz w:val="16"/>
          <w:szCs w:val="16"/>
        </w:rPr>
        <w:t xml:space="preserve"> на стену</w:t>
      </w:r>
      <w:r w:rsidR="00B0758B" w:rsidRPr="00CB5CAC">
        <w:rPr>
          <w:rFonts w:ascii="Arial" w:hAnsi="Arial" w:cs="Arial"/>
          <w:sz w:val="16"/>
          <w:szCs w:val="16"/>
        </w:rPr>
        <w:t xml:space="preserve"> 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CB5CAC" w:rsidRDefault="00B0758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Светильники работают от сети переменного тока с номинальным напряжением 230В/50Гц</w:t>
      </w:r>
      <w:r w:rsidR="00305B4F" w:rsidRPr="00CB5CAC">
        <w:rPr>
          <w:rFonts w:ascii="Arial" w:hAnsi="Arial" w:cs="Arial"/>
          <w:sz w:val="16"/>
          <w:szCs w:val="16"/>
        </w:rPr>
        <w:t xml:space="preserve"> (ГОСТ 29322-92)</w:t>
      </w:r>
      <w:r w:rsidRPr="00CB5CAC">
        <w:rPr>
          <w:rFonts w:ascii="Arial" w:hAnsi="Arial" w:cs="Arial"/>
          <w:sz w:val="16"/>
          <w:szCs w:val="16"/>
        </w:rPr>
        <w:t xml:space="preserve">. </w:t>
      </w:r>
    </w:p>
    <w:p w:rsidR="008D4824" w:rsidRPr="00CB5CAC" w:rsidRDefault="00F73101"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Светильники</w:t>
      </w:r>
      <w:r w:rsidR="008D4824" w:rsidRPr="00CB5CAC">
        <w:rPr>
          <w:rFonts w:ascii="Arial" w:hAnsi="Arial" w:cs="Arial"/>
          <w:sz w:val="16"/>
          <w:szCs w:val="16"/>
        </w:rPr>
        <w:t xml:space="preserve"> не предназначены для </w:t>
      </w:r>
      <w:r w:rsidR="00033852" w:rsidRPr="00CB5CAC">
        <w:rPr>
          <w:rFonts w:ascii="Arial" w:hAnsi="Arial" w:cs="Arial"/>
          <w:sz w:val="16"/>
          <w:szCs w:val="16"/>
        </w:rPr>
        <w:t>использования</w:t>
      </w:r>
      <w:r w:rsidR="008D4824" w:rsidRPr="00CB5CAC">
        <w:rPr>
          <w:rFonts w:ascii="Arial" w:hAnsi="Arial" w:cs="Arial"/>
          <w:sz w:val="16"/>
          <w:szCs w:val="16"/>
        </w:rPr>
        <w:t xml:space="preserve"> на средствах наземного и водного транспорта, а также во </w:t>
      </w:r>
      <w:r w:rsidR="002831FA" w:rsidRPr="00CB5CAC">
        <w:rPr>
          <w:rFonts w:ascii="Arial" w:hAnsi="Arial" w:cs="Arial"/>
          <w:sz w:val="16"/>
          <w:szCs w:val="16"/>
        </w:rPr>
        <w:t>взрывопожароопасных зонах</w:t>
      </w:r>
      <w:r w:rsidR="008D4824" w:rsidRPr="00CB5CAC">
        <w:rPr>
          <w:rFonts w:ascii="Arial" w:hAnsi="Arial" w:cs="Arial"/>
          <w:sz w:val="16"/>
          <w:szCs w:val="16"/>
        </w:rPr>
        <w:t>.</w:t>
      </w:r>
    </w:p>
    <w:p w:rsidR="008D4824" w:rsidRPr="00CB5CAC" w:rsidRDefault="008D4824"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Перед началом эксплуатации светильника</w:t>
      </w:r>
      <w:r w:rsidR="00033852" w:rsidRPr="00CB5CAC">
        <w:rPr>
          <w:rFonts w:ascii="Arial" w:hAnsi="Arial" w:cs="Arial"/>
          <w:sz w:val="16"/>
          <w:szCs w:val="16"/>
        </w:rPr>
        <w:t xml:space="preserve"> ознакомьтесь с </w:t>
      </w:r>
      <w:r w:rsidR="00E663D7" w:rsidRPr="00CB5CAC">
        <w:rPr>
          <w:rFonts w:ascii="Arial" w:hAnsi="Arial" w:cs="Arial"/>
          <w:sz w:val="16"/>
          <w:szCs w:val="16"/>
        </w:rPr>
        <w:t>данной инструкцией</w:t>
      </w:r>
      <w:r w:rsidR="00033852" w:rsidRPr="00CB5CAC">
        <w:rPr>
          <w:rFonts w:ascii="Arial" w:hAnsi="Arial" w:cs="Arial"/>
          <w:sz w:val="16"/>
          <w:szCs w:val="16"/>
        </w:rPr>
        <w:t>.</w:t>
      </w:r>
    </w:p>
    <w:p w:rsidR="00033852" w:rsidRPr="00087F04" w:rsidRDefault="00033852" w:rsidP="00087F04">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Технические характеристики</w:t>
      </w:r>
    </w:p>
    <w:p w:rsidR="00033852" w:rsidRPr="00CB5CAC" w:rsidRDefault="00033852"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Внешний вид светильника приведен на рисунке.</w:t>
      </w:r>
    </w:p>
    <w:p w:rsidR="000D546E" w:rsidRPr="00CB5CAC" w:rsidRDefault="00346368" w:rsidP="00CB5CAC">
      <w:pPr>
        <w:suppressAutoHyphens/>
        <w:jc w:val="center"/>
        <w:rPr>
          <w:rFonts w:ascii="Arial" w:hAnsi="Arial" w:cs="Arial"/>
          <w:sz w:val="16"/>
          <w:szCs w:val="16"/>
        </w:rPr>
      </w:pPr>
      <w:r w:rsidRPr="00CB5CAC">
        <w:rPr>
          <w:rFonts w:ascii="Arial" w:hAnsi="Arial" w:cs="Arial"/>
          <w:noProof/>
          <w:sz w:val="16"/>
          <w:szCs w:val="16"/>
        </w:rPr>
        <w:drawing>
          <wp:inline distT="0" distB="0" distL="0" distR="0">
            <wp:extent cx="2845178" cy="274320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848481" cy="2746384"/>
                    </a:xfrm>
                    <a:prstGeom prst="rect">
                      <a:avLst/>
                    </a:prstGeom>
                    <a:noFill/>
                    <a:ln w="9525">
                      <a:noFill/>
                      <a:miter lim="800000"/>
                      <a:headEnd/>
                      <a:tailEnd/>
                    </a:ln>
                  </pic:spPr>
                </pic:pic>
              </a:graphicData>
            </a:graphic>
          </wp:inline>
        </w:drawing>
      </w: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7"/>
      </w:tblGrid>
      <w:tr w:rsidR="00063649" w:rsidRPr="00CB5CAC" w:rsidTr="00063649">
        <w:trPr>
          <w:jc w:val="center"/>
        </w:trPr>
        <w:tc>
          <w:tcPr>
            <w:tcW w:w="6017" w:type="dxa"/>
          </w:tcPr>
          <w:p w:rsidR="00063649" w:rsidRPr="00CB5CAC" w:rsidRDefault="00063649" w:rsidP="00CB5CAC">
            <w:pPr>
              <w:suppressAutoHyphens/>
              <w:jc w:val="center"/>
              <w:rPr>
                <w:rFonts w:ascii="Arial" w:hAnsi="Arial" w:cs="Arial"/>
                <w:sz w:val="16"/>
                <w:szCs w:val="16"/>
              </w:rPr>
            </w:pPr>
            <w:r w:rsidRPr="00CB5CAC">
              <w:rPr>
                <w:rFonts w:ascii="Arial" w:hAnsi="Arial" w:cs="Arial"/>
                <w:sz w:val="16"/>
                <w:szCs w:val="16"/>
              </w:rPr>
              <w:t xml:space="preserve">1 – балясина; 2 – полое винтовое крепление; 3 – гровер; 4 –гайка; 5 – </w:t>
            </w:r>
            <w:r w:rsidR="00FB74EE" w:rsidRPr="00CB5CAC">
              <w:rPr>
                <w:rFonts w:ascii="Arial" w:hAnsi="Arial" w:cs="Arial"/>
                <w:sz w:val="16"/>
                <w:szCs w:val="16"/>
              </w:rPr>
              <w:t>винты</w:t>
            </w:r>
            <w:r w:rsidRPr="00CB5CAC">
              <w:rPr>
                <w:rFonts w:ascii="Arial" w:hAnsi="Arial" w:cs="Arial"/>
                <w:sz w:val="16"/>
                <w:szCs w:val="16"/>
              </w:rPr>
              <w:t>; 6 –</w:t>
            </w:r>
            <w:r w:rsidR="00FB74EE" w:rsidRPr="00CB5CAC">
              <w:rPr>
                <w:rFonts w:ascii="Arial" w:hAnsi="Arial" w:cs="Arial"/>
                <w:sz w:val="16"/>
                <w:szCs w:val="16"/>
              </w:rPr>
              <w:t xml:space="preserve"> крышка</w:t>
            </w:r>
            <w:r w:rsidRPr="00CB5CAC">
              <w:rPr>
                <w:rFonts w:ascii="Arial" w:hAnsi="Arial" w:cs="Arial"/>
                <w:sz w:val="16"/>
                <w:szCs w:val="16"/>
              </w:rPr>
              <w:t xml:space="preserve">; 7 – каркас; </w:t>
            </w:r>
            <w:r w:rsidR="00FB74EE" w:rsidRPr="00CB5CAC">
              <w:rPr>
                <w:rFonts w:ascii="Arial" w:hAnsi="Arial" w:cs="Arial"/>
                <w:sz w:val="16"/>
                <w:szCs w:val="16"/>
              </w:rPr>
              <w:t xml:space="preserve">8 – стеклянный рассеиватель; </w:t>
            </w:r>
            <w:r w:rsidRPr="00CB5CAC">
              <w:rPr>
                <w:rFonts w:ascii="Arial" w:hAnsi="Arial" w:cs="Arial"/>
                <w:sz w:val="16"/>
                <w:szCs w:val="16"/>
              </w:rPr>
              <w:t xml:space="preserve">9 – патрон; 10 – ламподержатель; </w:t>
            </w:r>
            <w:r w:rsidR="00FB74EE" w:rsidRPr="00CB5CAC">
              <w:rPr>
                <w:rFonts w:ascii="Arial" w:hAnsi="Arial" w:cs="Arial"/>
                <w:sz w:val="16"/>
                <w:szCs w:val="16"/>
              </w:rPr>
              <w:t>11 – полое резьбовое крепление; 12</w:t>
            </w:r>
            <w:r w:rsidRPr="00CB5CAC">
              <w:rPr>
                <w:rFonts w:ascii="Arial" w:hAnsi="Arial" w:cs="Arial"/>
                <w:sz w:val="16"/>
                <w:szCs w:val="16"/>
              </w:rPr>
              <w:t xml:space="preserve"> – основа</w:t>
            </w:r>
            <w:r w:rsidR="00FB74EE" w:rsidRPr="00CB5CAC">
              <w:rPr>
                <w:rFonts w:ascii="Arial" w:hAnsi="Arial" w:cs="Arial"/>
                <w:sz w:val="16"/>
                <w:szCs w:val="16"/>
              </w:rPr>
              <w:t>ние; 13</w:t>
            </w:r>
            <w:r w:rsidRPr="00CB5CAC">
              <w:rPr>
                <w:rFonts w:ascii="Arial" w:hAnsi="Arial" w:cs="Arial"/>
                <w:sz w:val="16"/>
                <w:szCs w:val="16"/>
              </w:rPr>
              <w:t xml:space="preserve"> – саморе</w:t>
            </w:r>
            <w:r w:rsidR="00FB74EE" w:rsidRPr="00CB5CAC">
              <w:rPr>
                <w:rFonts w:ascii="Arial" w:hAnsi="Arial" w:cs="Arial"/>
                <w:sz w:val="16"/>
                <w:szCs w:val="16"/>
              </w:rPr>
              <w:t>зы; 14</w:t>
            </w:r>
            <w:r w:rsidRPr="00CB5CAC">
              <w:rPr>
                <w:rFonts w:ascii="Arial" w:hAnsi="Arial" w:cs="Arial"/>
                <w:sz w:val="16"/>
                <w:szCs w:val="16"/>
              </w:rPr>
              <w:t xml:space="preserve"> – крепежная ско</w:t>
            </w:r>
            <w:r w:rsidR="00FB74EE" w:rsidRPr="00CB5CAC">
              <w:rPr>
                <w:rFonts w:ascii="Arial" w:hAnsi="Arial" w:cs="Arial"/>
                <w:sz w:val="16"/>
                <w:szCs w:val="16"/>
              </w:rPr>
              <w:t>ба; 15</w:t>
            </w:r>
            <w:r w:rsidRPr="00CB5CAC">
              <w:rPr>
                <w:rFonts w:ascii="Arial" w:hAnsi="Arial" w:cs="Arial"/>
                <w:sz w:val="16"/>
                <w:szCs w:val="16"/>
              </w:rPr>
              <w:t xml:space="preserve"> – </w:t>
            </w:r>
            <w:r w:rsidR="00FB74EE" w:rsidRPr="00CB5CAC">
              <w:rPr>
                <w:rFonts w:ascii="Arial" w:hAnsi="Arial" w:cs="Arial"/>
                <w:sz w:val="16"/>
                <w:szCs w:val="16"/>
              </w:rPr>
              <w:t>фиксаторы саморезов; 16</w:t>
            </w:r>
            <w:r w:rsidRPr="00CB5CAC">
              <w:rPr>
                <w:rFonts w:ascii="Arial" w:hAnsi="Arial" w:cs="Arial"/>
                <w:sz w:val="16"/>
                <w:szCs w:val="16"/>
              </w:rPr>
              <w:t xml:space="preserve"> – </w:t>
            </w:r>
            <w:r w:rsidR="00F759F8" w:rsidRPr="00CB5CAC">
              <w:rPr>
                <w:rFonts w:ascii="Arial" w:hAnsi="Arial" w:cs="Arial"/>
                <w:sz w:val="16"/>
                <w:szCs w:val="16"/>
              </w:rPr>
              <w:t>ш</w:t>
            </w:r>
            <w:r w:rsidR="00FB74EE" w:rsidRPr="00CB5CAC">
              <w:rPr>
                <w:rFonts w:ascii="Arial" w:hAnsi="Arial" w:cs="Arial"/>
                <w:sz w:val="16"/>
                <w:szCs w:val="16"/>
              </w:rPr>
              <w:t>ай</w:t>
            </w:r>
            <w:r w:rsidR="00F759F8" w:rsidRPr="00CB5CAC">
              <w:rPr>
                <w:rFonts w:ascii="Arial" w:hAnsi="Arial" w:cs="Arial"/>
                <w:sz w:val="16"/>
                <w:szCs w:val="16"/>
              </w:rPr>
              <w:t>б</w:t>
            </w:r>
            <w:r w:rsidR="00FB74EE" w:rsidRPr="00CB5CAC">
              <w:rPr>
                <w:rFonts w:ascii="Arial" w:hAnsi="Arial" w:cs="Arial"/>
                <w:sz w:val="16"/>
                <w:szCs w:val="16"/>
              </w:rPr>
              <w:t>а</w:t>
            </w:r>
            <w:r w:rsidRPr="00CB5CAC">
              <w:rPr>
                <w:rFonts w:ascii="Arial" w:hAnsi="Arial" w:cs="Arial"/>
                <w:sz w:val="16"/>
                <w:szCs w:val="16"/>
              </w:rPr>
              <w:t>.</w:t>
            </w:r>
          </w:p>
        </w:tc>
      </w:tr>
    </w:tbl>
    <w:p w:rsidR="00033852" w:rsidRPr="00CB5CAC" w:rsidRDefault="00ED20E7"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Технические характеристики</w:t>
      </w:r>
      <w:r w:rsidR="006141A2" w:rsidRPr="00CB5CAC">
        <w:rPr>
          <w:rFonts w:ascii="Arial" w:hAnsi="Arial" w:cs="Arial"/>
          <w:sz w:val="16"/>
          <w:szCs w:val="16"/>
        </w:rPr>
        <w:t>:</w:t>
      </w:r>
    </w:p>
    <w:tbl>
      <w:tblPr>
        <w:tblStyle w:val="a5"/>
        <w:tblW w:w="0" w:type="auto"/>
        <w:tblInd w:w="792" w:type="dxa"/>
        <w:tblLook w:val="04A0" w:firstRow="1" w:lastRow="0" w:firstColumn="1" w:lastColumn="0" w:noHBand="0" w:noVBand="1"/>
      </w:tblPr>
      <w:tblGrid>
        <w:gridCol w:w="2978"/>
        <w:gridCol w:w="5801"/>
      </w:tblGrid>
      <w:tr w:rsidR="00FB74EE" w:rsidRPr="00CB5CAC" w:rsidTr="00FB74EE">
        <w:tc>
          <w:tcPr>
            <w:tcW w:w="0" w:type="auto"/>
          </w:tcPr>
          <w:p w:rsidR="00FB74EE" w:rsidRPr="00CB5CAC" w:rsidRDefault="00C90AA6" w:rsidP="00CB5CAC">
            <w:pPr>
              <w:suppressAutoHyphens/>
              <w:jc w:val="both"/>
              <w:rPr>
                <w:rFonts w:ascii="Arial" w:hAnsi="Arial" w:cs="Arial"/>
                <w:sz w:val="16"/>
                <w:szCs w:val="16"/>
              </w:rPr>
            </w:pPr>
            <w:r>
              <w:rPr>
                <w:rFonts w:ascii="Arial" w:hAnsi="Arial" w:cs="Arial"/>
                <w:sz w:val="16"/>
                <w:szCs w:val="16"/>
              </w:rPr>
              <w:t>Н</w:t>
            </w:r>
            <w:r w:rsidR="00FB74EE" w:rsidRPr="00CB5CAC">
              <w:rPr>
                <w:rFonts w:ascii="Arial" w:hAnsi="Arial" w:cs="Arial"/>
                <w:sz w:val="16"/>
                <w:szCs w:val="16"/>
              </w:rPr>
              <w:t>аименование</w:t>
            </w:r>
          </w:p>
        </w:tc>
        <w:tc>
          <w:tcPr>
            <w:tcW w:w="0" w:type="auto"/>
            <w:vAlign w:val="center"/>
          </w:tcPr>
          <w:p w:rsidR="00FB74EE" w:rsidRPr="00CB5CAC" w:rsidRDefault="00346368" w:rsidP="00CB5CAC">
            <w:pPr>
              <w:suppressAutoHyphens/>
              <w:jc w:val="center"/>
              <w:rPr>
                <w:rFonts w:ascii="Arial" w:hAnsi="Arial" w:cs="Arial"/>
                <w:sz w:val="16"/>
                <w:szCs w:val="16"/>
                <w:lang w:val="en-US"/>
              </w:rPr>
            </w:pPr>
            <w:r w:rsidRPr="00CB5CAC">
              <w:rPr>
                <w:rFonts w:ascii="Arial" w:hAnsi="Arial" w:cs="Arial"/>
                <w:sz w:val="16"/>
                <w:szCs w:val="16"/>
                <w:lang w:val="en-US"/>
              </w:rPr>
              <w:t>PL121</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Напряжение питания</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230В/50Гц</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Источник света</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Лампа накаливания/энергосберегающая лампа/ светодиодная лампа (нет в комплекте)</w:t>
            </w:r>
          </w:p>
        </w:tc>
      </w:tr>
      <w:tr w:rsidR="00FB74EE" w:rsidRPr="00CB5CAC" w:rsidTr="00FB74EE">
        <w:tc>
          <w:tcPr>
            <w:tcW w:w="0" w:type="auto"/>
          </w:tcPr>
          <w:p w:rsidR="00FB74EE" w:rsidRPr="00CB5CAC" w:rsidRDefault="00FB74EE" w:rsidP="00CB5CAC">
            <w:pPr>
              <w:suppressAutoHyphens/>
              <w:jc w:val="both"/>
              <w:rPr>
                <w:rFonts w:ascii="Arial" w:hAnsi="Arial" w:cs="Arial"/>
                <w:sz w:val="16"/>
                <w:szCs w:val="16"/>
              </w:rPr>
            </w:pPr>
            <w:r w:rsidRPr="00CB5CAC">
              <w:rPr>
                <w:rFonts w:ascii="Arial" w:hAnsi="Arial" w:cs="Arial"/>
                <w:sz w:val="16"/>
                <w:szCs w:val="16"/>
              </w:rPr>
              <w:t>Максимально допустимая мощность лампы</w:t>
            </w:r>
          </w:p>
        </w:tc>
        <w:tc>
          <w:tcPr>
            <w:tcW w:w="0" w:type="auto"/>
            <w:vAlign w:val="center"/>
          </w:tcPr>
          <w:p w:rsidR="00FB74EE" w:rsidRPr="00CB5CAC" w:rsidRDefault="00FB74EE" w:rsidP="00CB5CAC">
            <w:pPr>
              <w:suppressAutoHyphens/>
              <w:jc w:val="center"/>
              <w:rPr>
                <w:rFonts w:ascii="Arial" w:hAnsi="Arial" w:cs="Arial"/>
                <w:sz w:val="16"/>
                <w:szCs w:val="16"/>
              </w:rPr>
            </w:pPr>
            <w:r w:rsidRPr="00CB5CAC">
              <w:rPr>
                <w:rFonts w:ascii="Arial" w:hAnsi="Arial" w:cs="Arial"/>
                <w:sz w:val="16"/>
                <w:szCs w:val="16"/>
              </w:rPr>
              <w:t>60Вт/20Вт/10Вт</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Патрон</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Е27</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Степень защиты от пыли и влаги</w:t>
            </w:r>
          </w:p>
        </w:tc>
        <w:tc>
          <w:tcPr>
            <w:tcW w:w="0" w:type="auto"/>
            <w:vAlign w:val="center"/>
          </w:tcPr>
          <w:p w:rsidR="003E3D78" w:rsidRPr="00CB5CAC" w:rsidRDefault="003E3D78" w:rsidP="00CB5CAC">
            <w:pPr>
              <w:suppressAutoHyphens/>
              <w:jc w:val="center"/>
              <w:rPr>
                <w:rFonts w:ascii="Arial" w:hAnsi="Arial" w:cs="Arial"/>
                <w:sz w:val="16"/>
                <w:szCs w:val="16"/>
                <w:lang w:val="en-US"/>
              </w:rPr>
            </w:pPr>
            <w:r w:rsidRPr="00CB5CAC">
              <w:rPr>
                <w:rFonts w:ascii="Arial" w:hAnsi="Arial" w:cs="Arial"/>
                <w:sz w:val="16"/>
                <w:szCs w:val="16"/>
                <w:lang w:val="en-US"/>
              </w:rPr>
              <w:t>IP44</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lang w:val="en-US"/>
              </w:rPr>
            </w:pPr>
            <w:r w:rsidRPr="00CB5CAC">
              <w:rPr>
                <w:rFonts w:ascii="Arial" w:hAnsi="Arial" w:cs="Arial"/>
                <w:sz w:val="16"/>
                <w:szCs w:val="16"/>
              </w:rPr>
              <w:t xml:space="preserve">Класс защиты </w:t>
            </w:r>
          </w:p>
        </w:tc>
        <w:tc>
          <w:tcPr>
            <w:tcW w:w="0" w:type="auto"/>
            <w:vAlign w:val="center"/>
          </w:tcPr>
          <w:p w:rsidR="003E3D78" w:rsidRPr="00CB5CAC" w:rsidRDefault="003E3D78" w:rsidP="00CB5CAC">
            <w:pPr>
              <w:suppressAutoHyphens/>
              <w:jc w:val="center"/>
              <w:rPr>
                <w:rFonts w:ascii="Arial" w:hAnsi="Arial" w:cs="Arial"/>
                <w:sz w:val="16"/>
                <w:szCs w:val="16"/>
                <w:lang w:val="en-US"/>
              </w:rPr>
            </w:pPr>
            <w:r w:rsidRPr="00CB5CAC">
              <w:rPr>
                <w:rFonts w:ascii="Arial" w:hAnsi="Arial" w:cs="Arial"/>
                <w:sz w:val="16"/>
                <w:szCs w:val="16"/>
                <w:lang w:val="en-US"/>
              </w:rPr>
              <w:t>I</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Диапазон рабочих температур</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-50</w:t>
            </w:r>
            <w:r w:rsidR="00CF0959" w:rsidRPr="00CB5CAC">
              <w:rPr>
                <w:rFonts w:ascii="Arial" w:hAnsi="Arial" w:cs="Arial"/>
                <w:sz w:val="16"/>
                <w:szCs w:val="16"/>
              </w:rPr>
              <w:t>°...</w:t>
            </w:r>
            <w:r w:rsidRPr="00CB5CAC">
              <w:rPr>
                <w:rFonts w:ascii="Arial" w:hAnsi="Arial" w:cs="Arial"/>
                <w:sz w:val="16"/>
                <w:szCs w:val="16"/>
              </w:rPr>
              <w:t>+50°С</w:t>
            </w:r>
          </w:p>
        </w:tc>
      </w:tr>
      <w:tr w:rsidR="00517D97" w:rsidRPr="00CB5CAC" w:rsidTr="00FB74EE">
        <w:tc>
          <w:tcPr>
            <w:tcW w:w="0" w:type="auto"/>
          </w:tcPr>
          <w:p w:rsidR="00517D97" w:rsidRPr="00517D97" w:rsidRDefault="00517D97" w:rsidP="00CB5CAC">
            <w:pPr>
              <w:suppressAutoHyphens/>
              <w:jc w:val="both"/>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517D97" w:rsidRPr="00CB5CAC" w:rsidRDefault="00517D97" w:rsidP="00CB5CAC">
            <w:pPr>
              <w:suppressAutoHyphens/>
              <w:jc w:val="center"/>
              <w:rPr>
                <w:rFonts w:ascii="Arial" w:hAnsi="Arial" w:cs="Arial"/>
                <w:sz w:val="16"/>
                <w:szCs w:val="16"/>
              </w:rPr>
            </w:pPr>
            <w:r>
              <w:rPr>
                <w:rFonts w:ascii="Arial" w:hAnsi="Arial" w:cs="Arial"/>
                <w:sz w:val="16"/>
                <w:szCs w:val="16"/>
              </w:rPr>
              <w:t>У1</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Относительная влажность</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Не более 90%</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Атмосферное давление</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 xml:space="preserve">650-800 </w:t>
            </w:r>
            <w:proofErr w:type="spellStart"/>
            <w:r w:rsidRPr="00CB5CAC">
              <w:rPr>
                <w:rFonts w:ascii="Arial" w:hAnsi="Arial" w:cs="Arial"/>
                <w:sz w:val="16"/>
                <w:szCs w:val="16"/>
              </w:rPr>
              <w:t>мм.рт.ст</w:t>
            </w:r>
            <w:proofErr w:type="spellEnd"/>
            <w:r w:rsidRPr="00CB5CAC">
              <w:rPr>
                <w:rFonts w:ascii="Arial" w:hAnsi="Arial" w:cs="Arial"/>
                <w:sz w:val="16"/>
                <w:szCs w:val="16"/>
              </w:rPr>
              <w:t>.</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Материал корпуса</w:t>
            </w:r>
          </w:p>
        </w:tc>
        <w:tc>
          <w:tcPr>
            <w:tcW w:w="0" w:type="auto"/>
            <w:vAlign w:val="center"/>
          </w:tcPr>
          <w:p w:rsidR="003E3D78" w:rsidRPr="00CB5CAC" w:rsidRDefault="001D3993" w:rsidP="00CB5CAC">
            <w:pPr>
              <w:suppressAutoHyphens/>
              <w:jc w:val="center"/>
              <w:rPr>
                <w:rFonts w:ascii="Arial" w:hAnsi="Arial" w:cs="Arial"/>
                <w:sz w:val="16"/>
                <w:szCs w:val="16"/>
              </w:rPr>
            </w:pPr>
            <w:r w:rsidRPr="00CB5CAC">
              <w:rPr>
                <w:rFonts w:ascii="Arial" w:hAnsi="Arial" w:cs="Arial"/>
                <w:sz w:val="16"/>
                <w:szCs w:val="16"/>
              </w:rPr>
              <w:t>Алюмини</w:t>
            </w:r>
            <w:r w:rsidR="00A178FF">
              <w:rPr>
                <w:rFonts w:ascii="Arial" w:hAnsi="Arial" w:cs="Arial"/>
                <w:sz w:val="16"/>
                <w:szCs w:val="16"/>
              </w:rPr>
              <w:t>евый сплав</w:t>
            </w:r>
          </w:p>
        </w:tc>
      </w:tr>
      <w:tr w:rsidR="003E3D78" w:rsidRPr="00CB5CAC" w:rsidTr="00FB74EE">
        <w:tc>
          <w:tcPr>
            <w:tcW w:w="0" w:type="auto"/>
          </w:tcPr>
          <w:p w:rsidR="003E3D78" w:rsidRPr="00CB5CAC" w:rsidRDefault="003E3D78" w:rsidP="00CB5CAC">
            <w:pPr>
              <w:suppressAutoHyphens/>
              <w:jc w:val="both"/>
              <w:rPr>
                <w:rFonts w:ascii="Arial" w:hAnsi="Arial" w:cs="Arial"/>
                <w:sz w:val="16"/>
                <w:szCs w:val="16"/>
              </w:rPr>
            </w:pPr>
            <w:r w:rsidRPr="00CB5CAC">
              <w:rPr>
                <w:rFonts w:ascii="Arial" w:hAnsi="Arial" w:cs="Arial"/>
                <w:sz w:val="16"/>
                <w:szCs w:val="16"/>
              </w:rPr>
              <w:t>Материал рассеивателя</w:t>
            </w:r>
          </w:p>
        </w:tc>
        <w:tc>
          <w:tcPr>
            <w:tcW w:w="0" w:type="auto"/>
            <w:vAlign w:val="center"/>
          </w:tcPr>
          <w:p w:rsidR="003E3D78" w:rsidRPr="00CB5CAC" w:rsidRDefault="003E3D78" w:rsidP="00CB5CAC">
            <w:pPr>
              <w:suppressAutoHyphens/>
              <w:jc w:val="center"/>
              <w:rPr>
                <w:rFonts w:ascii="Arial" w:hAnsi="Arial" w:cs="Arial"/>
                <w:sz w:val="16"/>
                <w:szCs w:val="16"/>
              </w:rPr>
            </w:pPr>
            <w:r w:rsidRPr="00CB5CAC">
              <w:rPr>
                <w:rFonts w:ascii="Arial" w:hAnsi="Arial" w:cs="Arial"/>
                <w:sz w:val="16"/>
                <w:szCs w:val="16"/>
              </w:rPr>
              <w:t>стекло</w:t>
            </w:r>
          </w:p>
        </w:tc>
      </w:tr>
      <w:tr w:rsidR="00FB74EE" w:rsidRPr="00CB5CAC" w:rsidTr="00FB74EE">
        <w:tc>
          <w:tcPr>
            <w:tcW w:w="0" w:type="auto"/>
          </w:tcPr>
          <w:p w:rsidR="00FB74EE" w:rsidRPr="00CB5CAC" w:rsidRDefault="00FB74EE" w:rsidP="00CB5CAC">
            <w:pPr>
              <w:suppressAutoHyphens/>
              <w:jc w:val="both"/>
              <w:rPr>
                <w:rFonts w:ascii="Arial" w:hAnsi="Arial" w:cs="Arial"/>
                <w:sz w:val="16"/>
                <w:szCs w:val="16"/>
              </w:rPr>
            </w:pPr>
            <w:r w:rsidRPr="00CB5CAC">
              <w:rPr>
                <w:rFonts w:ascii="Arial" w:hAnsi="Arial" w:cs="Arial"/>
                <w:sz w:val="16"/>
                <w:szCs w:val="16"/>
              </w:rPr>
              <w:t>Габаритные размеры</w:t>
            </w:r>
          </w:p>
        </w:tc>
        <w:tc>
          <w:tcPr>
            <w:tcW w:w="0" w:type="auto"/>
            <w:vAlign w:val="center"/>
          </w:tcPr>
          <w:p w:rsidR="00FB74EE" w:rsidRPr="00CB5CAC" w:rsidRDefault="00A45F6E" w:rsidP="00CB5CAC">
            <w:pPr>
              <w:suppressAutoHyphens/>
              <w:jc w:val="center"/>
              <w:rPr>
                <w:rFonts w:ascii="Arial" w:hAnsi="Arial" w:cs="Arial"/>
                <w:sz w:val="16"/>
                <w:szCs w:val="16"/>
              </w:rPr>
            </w:pPr>
            <w:r>
              <w:rPr>
                <w:rFonts w:ascii="Arial" w:hAnsi="Arial" w:cs="Arial"/>
                <w:sz w:val="16"/>
                <w:szCs w:val="16"/>
              </w:rPr>
              <w:t>См. на упаковке</w:t>
            </w:r>
          </w:p>
        </w:tc>
      </w:tr>
    </w:tbl>
    <w:p w:rsidR="00ED20E7" w:rsidRPr="00CB5CAC" w:rsidRDefault="00ED20E7" w:rsidP="00CB5CAC">
      <w:pPr>
        <w:suppressAutoHyphens/>
        <w:jc w:val="both"/>
        <w:rPr>
          <w:rFonts w:ascii="Arial" w:hAnsi="Arial" w:cs="Arial"/>
          <w:sz w:val="16"/>
          <w:szCs w:val="16"/>
        </w:rPr>
      </w:pPr>
    </w:p>
    <w:p w:rsidR="00DC5049" w:rsidRPr="00CB5CAC" w:rsidRDefault="00DC5049" w:rsidP="00087F04">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Комплектность</w:t>
      </w:r>
    </w:p>
    <w:p w:rsidR="00DC5049"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светильник</w:t>
      </w:r>
      <w:r w:rsidR="00DC5049" w:rsidRPr="00CB5CAC">
        <w:rPr>
          <w:rFonts w:ascii="Arial" w:hAnsi="Arial" w:cs="Arial"/>
          <w:sz w:val="16"/>
          <w:szCs w:val="16"/>
        </w:rPr>
        <w:t>;</w:t>
      </w:r>
    </w:p>
    <w:p w:rsidR="00DC5049"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инструкция по эксплуатации</w:t>
      </w:r>
      <w:r w:rsidR="00DC5049" w:rsidRPr="00CB5CAC">
        <w:rPr>
          <w:rFonts w:ascii="Arial" w:hAnsi="Arial" w:cs="Arial"/>
          <w:sz w:val="16"/>
          <w:szCs w:val="16"/>
        </w:rPr>
        <w:t>;</w:t>
      </w:r>
    </w:p>
    <w:p w:rsidR="008F6D9B"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коробка упаковочная</w:t>
      </w:r>
    </w:p>
    <w:p w:rsidR="00DC5049"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Крепежный комплект.</w:t>
      </w:r>
    </w:p>
    <w:p w:rsidR="00DC5049" w:rsidRPr="00CB5CAC" w:rsidRDefault="00DC5049" w:rsidP="00CB5CAC">
      <w:pPr>
        <w:suppressAutoHyphens/>
        <w:jc w:val="both"/>
        <w:rPr>
          <w:rFonts w:ascii="Arial" w:hAnsi="Arial" w:cs="Arial"/>
          <w:i/>
          <w:sz w:val="16"/>
          <w:szCs w:val="16"/>
        </w:rPr>
      </w:pPr>
      <w:r w:rsidRPr="00CB5CAC">
        <w:rPr>
          <w:rFonts w:ascii="Arial" w:hAnsi="Arial" w:cs="Arial"/>
          <w:i/>
          <w:sz w:val="16"/>
          <w:szCs w:val="16"/>
        </w:rPr>
        <w:t>Примечание — Лампа в комплект поставки не входит.</w:t>
      </w:r>
    </w:p>
    <w:p w:rsidR="00B15B76" w:rsidRPr="00CB5CAC" w:rsidRDefault="00DC5049" w:rsidP="00087F04">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Указания мер безопасности</w:t>
      </w:r>
    </w:p>
    <w:p w:rsidR="00B15B76" w:rsidRPr="00CB5CAC" w:rsidRDefault="00DC5049"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087F04">
        <w:rPr>
          <w:rFonts w:ascii="Arial" w:hAnsi="Arial" w:cs="Arial"/>
          <w:sz w:val="16"/>
          <w:szCs w:val="16"/>
        </w:rPr>
        <w:t>ПОМНИТЕ!</w:t>
      </w:r>
      <w:r w:rsidRPr="00CB5CAC">
        <w:rPr>
          <w:rFonts w:ascii="Arial" w:hAnsi="Arial" w:cs="Arial"/>
          <w:sz w:val="16"/>
          <w:szCs w:val="16"/>
        </w:rPr>
        <w:t xml:space="preserve"> </w:t>
      </w:r>
      <w:r w:rsidRPr="00087F04">
        <w:rPr>
          <w:rFonts w:ascii="Arial" w:hAnsi="Arial" w:cs="Arial"/>
          <w:sz w:val="16"/>
          <w:szCs w:val="16"/>
        </w:rPr>
        <w:t>Переменное напряжение 2</w:t>
      </w:r>
      <w:r w:rsidR="008F6D9B" w:rsidRPr="00087F04">
        <w:rPr>
          <w:rFonts w:ascii="Arial" w:hAnsi="Arial" w:cs="Arial"/>
          <w:sz w:val="16"/>
          <w:szCs w:val="16"/>
        </w:rPr>
        <w:t>3</w:t>
      </w:r>
      <w:r w:rsidRPr="00087F04">
        <w:rPr>
          <w:rFonts w:ascii="Arial" w:hAnsi="Arial" w:cs="Arial"/>
          <w:sz w:val="16"/>
          <w:szCs w:val="16"/>
        </w:rPr>
        <w:t>0В опасно для жизни</w:t>
      </w:r>
      <w:r w:rsidRPr="00CB5CAC">
        <w:rPr>
          <w:rFonts w:ascii="Arial" w:hAnsi="Arial" w:cs="Arial"/>
          <w:sz w:val="16"/>
          <w:szCs w:val="16"/>
        </w:rPr>
        <w:t>.</w:t>
      </w:r>
      <w:r w:rsidRPr="00CB5CAC">
        <w:rPr>
          <w:rFonts w:ascii="Arial" w:hAnsi="Arial" w:cs="Arial"/>
          <w:sz w:val="16"/>
          <w:szCs w:val="16"/>
        </w:rPr>
        <w:br/>
      </w:r>
      <w:r w:rsidRPr="00087F04">
        <w:rPr>
          <w:rFonts w:ascii="Arial" w:hAnsi="Arial" w:cs="Arial"/>
          <w:sz w:val="16"/>
          <w:szCs w:val="16"/>
        </w:rPr>
        <w:t>Запрещается</w:t>
      </w:r>
      <w:r w:rsidRPr="00CB5CAC">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CB5CAC">
        <w:rPr>
          <w:rFonts w:ascii="Arial" w:hAnsi="Arial" w:cs="Arial"/>
          <w:sz w:val="16"/>
          <w:szCs w:val="16"/>
        </w:rPr>
        <w:t>.</w:t>
      </w:r>
    </w:p>
    <w:p w:rsidR="008F6D9B"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087F04">
        <w:rPr>
          <w:rFonts w:ascii="Arial" w:hAnsi="Arial" w:cs="Arial"/>
          <w:sz w:val="16"/>
          <w:szCs w:val="16"/>
        </w:rPr>
        <w:t>III</w:t>
      </w:r>
      <w:r w:rsidRPr="00CB5CAC">
        <w:rPr>
          <w:rFonts w:ascii="Arial" w:hAnsi="Arial" w:cs="Arial"/>
          <w:sz w:val="16"/>
          <w:szCs w:val="16"/>
        </w:rPr>
        <w:t>.</w:t>
      </w:r>
    </w:p>
    <w:p w:rsidR="008F6D9B" w:rsidRPr="00CB5CAC" w:rsidRDefault="008F6D9B"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Радиоактивные и ядовитые вещества в состав светильника не входят.</w:t>
      </w:r>
    </w:p>
    <w:p w:rsidR="007A1859" w:rsidRPr="00CB5CAC" w:rsidRDefault="007A1859" w:rsidP="00087F04">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Подготовка изделия к работе и техническое обслуживание.</w:t>
      </w:r>
    </w:p>
    <w:p w:rsidR="00EB1914" w:rsidRPr="00CB5CAC" w:rsidRDefault="005F03FC" w:rsidP="00087F04">
      <w:pPr>
        <w:suppressAutoHyphens/>
        <w:jc w:val="both"/>
        <w:rPr>
          <w:rFonts w:ascii="Arial" w:hAnsi="Arial" w:cs="Arial"/>
          <w:sz w:val="16"/>
          <w:szCs w:val="16"/>
        </w:rPr>
      </w:pPr>
      <w:r w:rsidRPr="009F4307">
        <w:rPr>
          <w:rFonts w:ascii="Arial" w:hAnsi="Arial" w:cs="Arial"/>
          <w:b/>
          <w:sz w:val="16"/>
          <w:szCs w:val="16"/>
        </w:rPr>
        <w:t>Внимание!</w:t>
      </w:r>
      <w:r w:rsidRPr="009F4307">
        <w:rPr>
          <w:rFonts w:ascii="Arial" w:hAnsi="Arial" w:cs="Arial"/>
          <w:sz w:val="16"/>
          <w:szCs w:val="16"/>
        </w:rPr>
        <w:t xml:space="preserve"> </w:t>
      </w:r>
      <w:r w:rsidRPr="009F4307">
        <w:rPr>
          <w:rFonts w:ascii="Arial" w:hAnsi="Arial" w:cs="Arial"/>
          <w:i/>
          <w:sz w:val="16"/>
          <w:szCs w:val="16"/>
        </w:rPr>
        <w:t xml:space="preserve">Установка светильника должна производиться квалифицированными специалистами, исключение составляют чистка и замена ламп. 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 рассчитанное на дифференциальный ток не более 30мА. Помните, что при наружной установке светильников все места электрических </w:t>
      </w:r>
      <w:r w:rsidRPr="009F4307">
        <w:rPr>
          <w:rFonts w:ascii="Arial" w:hAnsi="Arial" w:cs="Arial"/>
          <w:i/>
          <w:sz w:val="16"/>
          <w:szCs w:val="16"/>
        </w:rPr>
        <w:lastRenderedPageBreak/>
        <w:t>соединений должны быть надежно изолированы и герметизированы.</w:t>
      </w:r>
      <w:r w:rsidRPr="00D017A3">
        <w:rPr>
          <w:rFonts w:ascii="Arial" w:hAnsi="Arial" w:cs="Arial"/>
          <w:sz w:val="16"/>
          <w:szCs w:val="16"/>
        </w:rPr>
        <w:t xml:space="preserve"> </w:t>
      </w:r>
      <w:r w:rsidRPr="00D017A3">
        <w:rPr>
          <w:rFonts w:ascii="Arial" w:hAnsi="Arial" w:cs="Arial"/>
          <w:i/>
          <w:sz w:val="16"/>
          <w:szCs w:val="16"/>
        </w:rPr>
        <w:t>Фаза питающего кабеля должна подаваться через защитный автоматический выключатель на 10А. Кабель должен быть защищен от механических повреждений.</w:t>
      </w:r>
    </w:p>
    <w:p w:rsidR="008F6D9B" w:rsidRPr="00CB5CAC" w:rsidRDefault="0033594F" w:rsidP="00087F04">
      <w:pPr>
        <w:numPr>
          <w:ilvl w:val="1"/>
          <w:numId w:val="1"/>
        </w:numPr>
        <w:tabs>
          <w:tab w:val="left" w:pos="357"/>
          <w:tab w:val="left" w:pos="709"/>
          <w:tab w:val="left" w:pos="792"/>
        </w:tabs>
        <w:suppressAutoHyphens/>
        <w:ind w:left="0" w:firstLine="0"/>
        <w:jc w:val="both"/>
        <w:rPr>
          <w:rFonts w:ascii="Arial" w:hAnsi="Arial" w:cs="Arial"/>
          <w:sz w:val="16"/>
          <w:szCs w:val="16"/>
        </w:rPr>
      </w:pPr>
      <w:r w:rsidRPr="00CB5CAC">
        <w:rPr>
          <w:rFonts w:ascii="Arial" w:hAnsi="Arial" w:cs="Arial"/>
          <w:sz w:val="16"/>
          <w:szCs w:val="16"/>
        </w:rPr>
        <w:t xml:space="preserve">Для </w:t>
      </w:r>
      <w:r w:rsidR="001B76C7" w:rsidRPr="00CB5CAC">
        <w:rPr>
          <w:rFonts w:ascii="Arial" w:hAnsi="Arial" w:cs="Arial"/>
          <w:sz w:val="16"/>
          <w:szCs w:val="16"/>
        </w:rPr>
        <w:t xml:space="preserve">сборки и монтажа светильника воспользуйтесь рисунком внешнего вида светильника. Для </w:t>
      </w:r>
      <w:r w:rsidR="00743516" w:rsidRPr="00CB5CAC">
        <w:rPr>
          <w:rFonts w:ascii="Arial" w:hAnsi="Arial" w:cs="Arial"/>
          <w:sz w:val="16"/>
          <w:szCs w:val="16"/>
        </w:rPr>
        <w:t xml:space="preserve">установки </w:t>
      </w:r>
      <w:r w:rsidR="00CB5CAC" w:rsidRPr="00CB5CAC">
        <w:rPr>
          <w:rFonts w:ascii="Arial" w:hAnsi="Arial" w:cs="Arial"/>
          <w:sz w:val="16"/>
          <w:szCs w:val="16"/>
        </w:rPr>
        <w:t>светильника необходимо</w:t>
      </w:r>
      <w:r w:rsidRPr="00CB5CAC">
        <w:rPr>
          <w:rFonts w:ascii="Arial" w:hAnsi="Arial" w:cs="Arial"/>
          <w:sz w:val="16"/>
          <w:szCs w:val="16"/>
        </w:rPr>
        <w:t xml:space="preserve"> выполнить следующие операции:</w:t>
      </w:r>
    </w:p>
    <w:p w:rsidR="001B76C7" w:rsidRPr="00CB5CAC" w:rsidRDefault="008F6D9B" w:rsidP="00131A82">
      <w:pPr>
        <w:tabs>
          <w:tab w:val="left" w:pos="357"/>
        </w:tabs>
        <w:suppressAutoHyphens/>
        <w:rPr>
          <w:rFonts w:ascii="Arial" w:hAnsi="Arial" w:cs="Arial"/>
          <w:sz w:val="16"/>
          <w:szCs w:val="16"/>
        </w:rPr>
      </w:pPr>
      <w:r w:rsidRPr="00CB5CAC">
        <w:rPr>
          <w:rFonts w:ascii="Arial" w:hAnsi="Arial" w:cs="Arial"/>
          <w:sz w:val="16"/>
          <w:szCs w:val="16"/>
        </w:rPr>
        <w:t xml:space="preserve">• </w:t>
      </w:r>
      <w:r w:rsidR="00BC0456" w:rsidRPr="00CB5CAC">
        <w:rPr>
          <w:rFonts w:ascii="Arial" w:hAnsi="Arial" w:cs="Arial"/>
          <w:sz w:val="16"/>
          <w:szCs w:val="16"/>
        </w:rPr>
        <w:t>П</w:t>
      </w:r>
      <w:r w:rsidRPr="00CB5CAC">
        <w:rPr>
          <w:rFonts w:ascii="Arial" w:hAnsi="Arial" w:cs="Arial"/>
          <w:sz w:val="16"/>
          <w:szCs w:val="16"/>
        </w:rPr>
        <w:t>одведите провода питающей сети к месту установки (фаза, нейтраль, провод защитного заземления).</w:t>
      </w:r>
      <w:r w:rsidR="00BC0456" w:rsidRPr="00CB5CAC">
        <w:rPr>
          <w:rFonts w:ascii="Arial" w:hAnsi="Arial" w:cs="Arial"/>
          <w:sz w:val="16"/>
          <w:szCs w:val="16"/>
        </w:rPr>
        <w:t xml:space="preserve"> </w:t>
      </w:r>
      <w:r w:rsidRPr="00CB5CAC">
        <w:rPr>
          <w:rFonts w:ascii="Arial" w:hAnsi="Arial" w:cs="Arial"/>
          <w:sz w:val="16"/>
          <w:szCs w:val="16"/>
        </w:rPr>
        <w:t>Питающее напряжени</w:t>
      </w:r>
      <w:r w:rsidR="003A4502" w:rsidRPr="00CB5CAC">
        <w:rPr>
          <w:rFonts w:ascii="Arial" w:hAnsi="Arial" w:cs="Arial"/>
          <w:sz w:val="16"/>
          <w:szCs w:val="16"/>
        </w:rPr>
        <w:t>е должно быть отключено.</w:t>
      </w:r>
      <w:r w:rsidR="0033594F" w:rsidRPr="00CB5CAC">
        <w:rPr>
          <w:rFonts w:ascii="Arial" w:hAnsi="Arial" w:cs="Arial"/>
          <w:sz w:val="16"/>
          <w:szCs w:val="16"/>
        </w:rPr>
        <w:br/>
        <w:t xml:space="preserve">• </w:t>
      </w:r>
      <w:r w:rsidR="00BC0456" w:rsidRPr="00CB5CAC">
        <w:rPr>
          <w:rFonts w:ascii="Arial" w:hAnsi="Arial" w:cs="Arial"/>
          <w:sz w:val="16"/>
          <w:szCs w:val="16"/>
        </w:rPr>
        <w:t>У</w:t>
      </w:r>
      <w:r w:rsidR="00004EED" w:rsidRPr="00CB5CAC">
        <w:rPr>
          <w:rFonts w:ascii="Arial" w:hAnsi="Arial" w:cs="Arial"/>
          <w:sz w:val="16"/>
          <w:szCs w:val="16"/>
        </w:rPr>
        <w:t>становите патрон лампы в ламподержатель</w:t>
      </w:r>
      <w:r w:rsidR="001B76C7" w:rsidRPr="00CB5CAC">
        <w:rPr>
          <w:rFonts w:ascii="Arial" w:hAnsi="Arial" w:cs="Arial"/>
          <w:sz w:val="16"/>
          <w:szCs w:val="16"/>
        </w:rPr>
        <w:t xml:space="preserve">, продев питающий кабель через отверстие в </w:t>
      </w:r>
      <w:proofErr w:type="spellStart"/>
      <w:r w:rsidR="001B76C7" w:rsidRPr="00CB5CAC">
        <w:rPr>
          <w:rFonts w:ascii="Arial" w:hAnsi="Arial" w:cs="Arial"/>
          <w:sz w:val="16"/>
          <w:szCs w:val="16"/>
        </w:rPr>
        <w:t>ламподержателе</w:t>
      </w:r>
      <w:proofErr w:type="spellEnd"/>
      <w:r w:rsidR="001B76C7" w:rsidRPr="00CB5CAC">
        <w:rPr>
          <w:rFonts w:ascii="Arial" w:hAnsi="Arial" w:cs="Arial"/>
          <w:sz w:val="16"/>
          <w:szCs w:val="16"/>
        </w:rPr>
        <w:t>.</w:t>
      </w:r>
    </w:p>
    <w:p w:rsidR="00BC0456" w:rsidRPr="00CB5CAC" w:rsidRDefault="001B76C7" w:rsidP="00CB5CAC">
      <w:pPr>
        <w:suppressAutoHyphens/>
        <w:rPr>
          <w:rFonts w:ascii="Arial" w:hAnsi="Arial" w:cs="Arial"/>
          <w:sz w:val="16"/>
          <w:szCs w:val="16"/>
        </w:rPr>
      </w:pPr>
      <w:r w:rsidRPr="00CB5CAC">
        <w:rPr>
          <w:rFonts w:ascii="Arial" w:hAnsi="Arial" w:cs="Arial"/>
          <w:sz w:val="16"/>
          <w:szCs w:val="16"/>
        </w:rPr>
        <w:t xml:space="preserve">• </w:t>
      </w:r>
      <w:r w:rsidR="00BC0456" w:rsidRPr="00CB5CAC">
        <w:rPr>
          <w:rFonts w:ascii="Arial" w:hAnsi="Arial" w:cs="Arial"/>
          <w:sz w:val="16"/>
          <w:szCs w:val="16"/>
        </w:rPr>
        <w:t>С</w:t>
      </w:r>
      <w:r w:rsidR="008F6D9B" w:rsidRPr="00CB5CAC">
        <w:rPr>
          <w:rFonts w:ascii="Arial" w:hAnsi="Arial" w:cs="Arial"/>
          <w:sz w:val="16"/>
          <w:szCs w:val="16"/>
        </w:rPr>
        <w:t>оедините провода питания светильника к сети при помощи клеммной колодки</w:t>
      </w:r>
      <w:r w:rsidR="00BC0456" w:rsidRPr="00CB5CAC">
        <w:rPr>
          <w:rFonts w:ascii="Arial" w:hAnsi="Arial" w:cs="Arial"/>
          <w:sz w:val="16"/>
          <w:szCs w:val="16"/>
        </w:rPr>
        <w:t>:</w:t>
      </w:r>
    </w:p>
    <w:p w:rsidR="00BC0456" w:rsidRPr="00CB5CAC" w:rsidRDefault="00BC0456" w:rsidP="00CB5CAC">
      <w:pPr>
        <w:suppressAutoHyphens/>
        <w:jc w:val="center"/>
        <w:rPr>
          <w:rFonts w:ascii="Arial" w:hAnsi="Arial" w:cs="Arial"/>
          <w:sz w:val="16"/>
          <w:szCs w:val="16"/>
        </w:rPr>
      </w:pPr>
      <w:r w:rsidRPr="00CB5CAC">
        <w:rPr>
          <w:rFonts w:ascii="Arial" w:hAnsi="Arial" w:cs="Arial"/>
          <w:noProof/>
          <w:sz w:val="16"/>
          <w:szCs w:val="16"/>
        </w:rPr>
        <w:drawing>
          <wp:inline distT="0" distB="0" distL="0" distR="0">
            <wp:extent cx="979553" cy="1047750"/>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srcRect/>
                    <a:stretch>
                      <a:fillRect/>
                    </a:stretch>
                  </pic:blipFill>
                  <pic:spPr bwMode="auto">
                    <a:xfrm>
                      <a:off x="0" y="0"/>
                      <a:ext cx="981962" cy="1050326"/>
                    </a:xfrm>
                    <a:prstGeom prst="rect">
                      <a:avLst/>
                    </a:prstGeom>
                    <a:noFill/>
                    <a:ln w="9525">
                      <a:noFill/>
                      <a:miter lim="800000"/>
                      <a:headEnd/>
                      <a:tailEnd/>
                    </a:ln>
                  </pic:spPr>
                </pic:pic>
              </a:graphicData>
            </a:graphic>
          </wp:inline>
        </w:drawing>
      </w:r>
    </w:p>
    <w:p w:rsidR="003A4502" w:rsidRPr="00CB5CAC" w:rsidRDefault="008F6D9B" w:rsidP="00CB5CAC">
      <w:pPr>
        <w:suppressAutoHyphens/>
        <w:rPr>
          <w:rFonts w:ascii="Arial" w:hAnsi="Arial" w:cs="Arial"/>
          <w:sz w:val="16"/>
          <w:szCs w:val="16"/>
        </w:rPr>
      </w:pPr>
      <w:r w:rsidRPr="00CB5CAC">
        <w:rPr>
          <w:rFonts w:ascii="Arial" w:hAnsi="Arial" w:cs="Arial"/>
          <w:sz w:val="16"/>
          <w:szCs w:val="16"/>
        </w:rPr>
        <w:t xml:space="preserve">• </w:t>
      </w:r>
      <w:r w:rsidR="00BC0456" w:rsidRPr="00CB5CAC">
        <w:rPr>
          <w:rFonts w:ascii="Arial" w:hAnsi="Arial" w:cs="Arial"/>
          <w:sz w:val="16"/>
          <w:szCs w:val="16"/>
        </w:rPr>
        <w:t>З</w:t>
      </w:r>
      <w:r w:rsidR="003A4502" w:rsidRPr="00CB5CAC">
        <w:rPr>
          <w:rFonts w:ascii="Arial" w:hAnsi="Arial" w:cs="Arial"/>
          <w:sz w:val="16"/>
          <w:szCs w:val="16"/>
        </w:rPr>
        <w:t xml:space="preserve">акрепите ламподержатель с патроном лампы к </w:t>
      </w:r>
      <w:r w:rsidR="00063649" w:rsidRPr="00CB5CAC">
        <w:rPr>
          <w:rFonts w:ascii="Arial" w:hAnsi="Arial" w:cs="Arial"/>
          <w:sz w:val="16"/>
          <w:szCs w:val="16"/>
        </w:rPr>
        <w:t xml:space="preserve">нижней </w:t>
      </w:r>
      <w:r w:rsidR="00004EED" w:rsidRPr="00CB5CAC">
        <w:rPr>
          <w:rFonts w:ascii="Arial" w:hAnsi="Arial" w:cs="Arial"/>
          <w:sz w:val="16"/>
          <w:szCs w:val="16"/>
        </w:rPr>
        <w:t>части светильника</w:t>
      </w:r>
      <w:r w:rsidR="003A4502" w:rsidRPr="00CB5CAC">
        <w:rPr>
          <w:rFonts w:ascii="Arial" w:hAnsi="Arial" w:cs="Arial"/>
          <w:sz w:val="16"/>
          <w:szCs w:val="16"/>
        </w:rPr>
        <w:t>, используя полый резьбо</w:t>
      </w:r>
      <w:r w:rsidR="00004EED" w:rsidRPr="00CB5CAC">
        <w:rPr>
          <w:rFonts w:ascii="Arial" w:hAnsi="Arial" w:cs="Arial"/>
          <w:sz w:val="16"/>
          <w:szCs w:val="16"/>
        </w:rPr>
        <w:t>вой крепеж</w:t>
      </w:r>
      <w:r w:rsidR="003A4502" w:rsidRPr="00CB5CAC">
        <w:rPr>
          <w:rFonts w:ascii="Arial" w:hAnsi="Arial" w:cs="Arial"/>
          <w:sz w:val="16"/>
          <w:szCs w:val="16"/>
        </w:rPr>
        <w:t xml:space="preserve">, </w:t>
      </w:r>
      <w:r w:rsidR="00004EED" w:rsidRPr="00CB5CAC">
        <w:rPr>
          <w:rFonts w:ascii="Arial" w:hAnsi="Arial" w:cs="Arial"/>
          <w:sz w:val="16"/>
          <w:szCs w:val="16"/>
        </w:rPr>
        <w:t>одну</w:t>
      </w:r>
      <w:r w:rsidR="003A4502" w:rsidRPr="00CB5CAC">
        <w:rPr>
          <w:rFonts w:ascii="Arial" w:hAnsi="Arial" w:cs="Arial"/>
          <w:sz w:val="16"/>
          <w:szCs w:val="16"/>
        </w:rPr>
        <w:t xml:space="preserve"> шайбу и один гровер.</w:t>
      </w:r>
    </w:p>
    <w:p w:rsidR="003A4502" w:rsidRPr="00CB5CAC" w:rsidRDefault="003A4502" w:rsidP="00CB5CAC">
      <w:pPr>
        <w:suppressAutoHyphens/>
        <w:rPr>
          <w:rFonts w:ascii="Arial" w:hAnsi="Arial" w:cs="Arial"/>
          <w:sz w:val="16"/>
          <w:szCs w:val="16"/>
        </w:rPr>
      </w:pPr>
      <w:r w:rsidRPr="00CB5CAC">
        <w:rPr>
          <w:rFonts w:ascii="Arial" w:hAnsi="Arial" w:cs="Arial"/>
          <w:sz w:val="16"/>
          <w:szCs w:val="16"/>
        </w:rPr>
        <w:t>• Установите лампу в патрон.</w:t>
      </w:r>
    </w:p>
    <w:p w:rsidR="003A4502" w:rsidRPr="00CB5CAC" w:rsidRDefault="003A4502" w:rsidP="00CB5CAC">
      <w:pPr>
        <w:suppressAutoHyphens/>
        <w:rPr>
          <w:rFonts w:ascii="Arial" w:hAnsi="Arial" w:cs="Arial"/>
          <w:sz w:val="16"/>
          <w:szCs w:val="16"/>
        </w:rPr>
      </w:pPr>
      <w:r w:rsidRPr="00CB5CAC">
        <w:rPr>
          <w:rFonts w:ascii="Arial" w:hAnsi="Arial" w:cs="Arial"/>
          <w:sz w:val="16"/>
          <w:szCs w:val="16"/>
        </w:rPr>
        <w:t>•</w:t>
      </w:r>
      <w:r w:rsidR="00004EED" w:rsidRPr="00CB5CAC">
        <w:rPr>
          <w:rFonts w:ascii="Arial" w:hAnsi="Arial" w:cs="Arial"/>
          <w:sz w:val="16"/>
          <w:szCs w:val="16"/>
        </w:rPr>
        <w:t xml:space="preserve"> Используя резьбовой крепеж</w:t>
      </w:r>
      <w:r w:rsidRPr="00CB5CAC">
        <w:rPr>
          <w:rFonts w:ascii="Arial" w:hAnsi="Arial" w:cs="Arial"/>
          <w:sz w:val="16"/>
          <w:szCs w:val="16"/>
        </w:rPr>
        <w:t>, одну гайку и один гровер, привинтите балясину к нижней</w:t>
      </w:r>
      <w:r w:rsidR="00004EED" w:rsidRPr="00CB5CAC">
        <w:rPr>
          <w:rFonts w:ascii="Arial" w:hAnsi="Arial" w:cs="Arial"/>
          <w:sz w:val="16"/>
          <w:szCs w:val="16"/>
        </w:rPr>
        <w:t xml:space="preserve"> (верхней)</w:t>
      </w:r>
      <w:r w:rsidRPr="00CB5CAC">
        <w:rPr>
          <w:rFonts w:ascii="Arial" w:hAnsi="Arial" w:cs="Arial"/>
          <w:sz w:val="16"/>
          <w:szCs w:val="16"/>
        </w:rPr>
        <w:t xml:space="preserve"> </w:t>
      </w:r>
      <w:r w:rsidR="00004EED" w:rsidRPr="00CB5CAC">
        <w:rPr>
          <w:rFonts w:ascii="Arial" w:hAnsi="Arial" w:cs="Arial"/>
          <w:sz w:val="16"/>
          <w:szCs w:val="16"/>
        </w:rPr>
        <w:t>части светильника</w:t>
      </w:r>
      <w:r w:rsidRPr="00CB5CAC">
        <w:rPr>
          <w:rFonts w:ascii="Arial" w:hAnsi="Arial" w:cs="Arial"/>
          <w:sz w:val="16"/>
          <w:szCs w:val="16"/>
        </w:rPr>
        <w:t>.</w:t>
      </w:r>
    </w:p>
    <w:p w:rsidR="003A4502" w:rsidRPr="00CB5CAC" w:rsidRDefault="003A4502" w:rsidP="00CB5CAC">
      <w:pPr>
        <w:suppressAutoHyphens/>
        <w:rPr>
          <w:rFonts w:ascii="Arial" w:hAnsi="Arial" w:cs="Arial"/>
          <w:sz w:val="16"/>
          <w:szCs w:val="16"/>
        </w:rPr>
      </w:pPr>
      <w:r w:rsidRPr="00CB5CAC">
        <w:rPr>
          <w:rFonts w:ascii="Arial" w:hAnsi="Arial" w:cs="Arial"/>
          <w:sz w:val="16"/>
          <w:szCs w:val="16"/>
        </w:rPr>
        <w:t>• При помощи кре</w:t>
      </w:r>
      <w:r w:rsidR="009F3CE0" w:rsidRPr="00CB5CAC">
        <w:rPr>
          <w:rFonts w:ascii="Arial" w:hAnsi="Arial" w:cs="Arial"/>
          <w:sz w:val="16"/>
          <w:szCs w:val="16"/>
        </w:rPr>
        <w:t xml:space="preserve">пежных </w:t>
      </w:r>
      <w:r w:rsidR="00004EED" w:rsidRPr="00CB5CAC">
        <w:rPr>
          <w:rFonts w:ascii="Arial" w:hAnsi="Arial" w:cs="Arial"/>
          <w:sz w:val="16"/>
          <w:szCs w:val="16"/>
        </w:rPr>
        <w:t>винтов</w:t>
      </w:r>
      <w:r w:rsidR="009F3CE0" w:rsidRPr="00CB5CAC">
        <w:rPr>
          <w:rFonts w:ascii="Arial" w:hAnsi="Arial" w:cs="Arial"/>
          <w:sz w:val="16"/>
          <w:szCs w:val="16"/>
        </w:rPr>
        <w:t>, соедините вер</w:t>
      </w:r>
      <w:r w:rsidRPr="00CB5CAC">
        <w:rPr>
          <w:rFonts w:ascii="Arial" w:hAnsi="Arial" w:cs="Arial"/>
          <w:sz w:val="16"/>
          <w:szCs w:val="16"/>
        </w:rPr>
        <w:t>хнюю и нижнюю части светильника.</w:t>
      </w:r>
    </w:p>
    <w:p w:rsidR="00422059" w:rsidRPr="00CB5CAC" w:rsidRDefault="00F0468C" w:rsidP="00CB5CAC">
      <w:pPr>
        <w:suppressAutoHyphens/>
        <w:rPr>
          <w:rFonts w:ascii="Arial" w:hAnsi="Arial" w:cs="Arial"/>
          <w:sz w:val="16"/>
          <w:szCs w:val="16"/>
        </w:rPr>
      </w:pPr>
      <w:r w:rsidRPr="00CB5CAC">
        <w:rPr>
          <w:rFonts w:ascii="Arial" w:hAnsi="Arial" w:cs="Arial"/>
          <w:sz w:val="16"/>
          <w:szCs w:val="16"/>
        </w:rPr>
        <w:t xml:space="preserve">• с помощью крепежных </w:t>
      </w:r>
      <w:r w:rsidR="003A4502" w:rsidRPr="00CB5CAC">
        <w:rPr>
          <w:rFonts w:ascii="Arial" w:hAnsi="Arial" w:cs="Arial"/>
          <w:sz w:val="16"/>
          <w:szCs w:val="16"/>
        </w:rPr>
        <w:t>саморезов</w:t>
      </w:r>
      <w:r w:rsidRPr="00CB5CAC">
        <w:rPr>
          <w:rFonts w:ascii="Arial" w:hAnsi="Arial" w:cs="Arial"/>
          <w:sz w:val="16"/>
          <w:szCs w:val="16"/>
        </w:rPr>
        <w:t xml:space="preserve"> </w:t>
      </w:r>
      <w:r w:rsidR="00E80407" w:rsidRPr="00CB5CAC">
        <w:rPr>
          <w:rFonts w:ascii="Arial" w:hAnsi="Arial" w:cs="Arial"/>
          <w:sz w:val="16"/>
          <w:szCs w:val="16"/>
        </w:rPr>
        <w:t xml:space="preserve">закрепить </w:t>
      </w:r>
      <w:r w:rsidR="00004EED" w:rsidRPr="00CB5CAC">
        <w:rPr>
          <w:rFonts w:ascii="Arial" w:hAnsi="Arial" w:cs="Arial"/>
          <w:sz w:val="16"/>
          <w:szCs w:val="16"/>
        </w:rPr>
        <w:t>основание</w:t>
      </w:r>
      <w:r w:rsidR="00BC0456" w:rsidRPr="00CB5CAC">
        <w:rPr>
          <w:rFonts w:ascii="Arial" w:hAnsi="Arial" w:cs="Arial"/>
          <w:sz w:val="16"/>
          <w:szCs w:val="16"/>
        </w:rPr>
        <w:t xml:space="preserve"> св</w:t>
      </w:r>
      <w:r w:rsidRPr="00CB5CAC">
        <w:rPr>
          <w:rFonts w:ascii="Arial" w:hAnsi="Arial" w:cs="Arial"/>
          <w:sz w:val="16"/>
          <w:szCs w:val="16"/>
        </w:rPr>
        <w:t>етильник</w:t>
      </w:r>
      <w:r w:rsidR="00E80407" w:rsidRPr="00CB5CAC">
        <w:rPr>
          <w:rFonts w:ascii="Arial" w:hAnsi="Arial" w:cs="Arial"/>
          <w:sz w:val="16"/>
          <w:szCs w:val="16"/>
        </w:rPr>
        <w:t>а</w:t>
      </w:r>
      <w:r w:rsidRPr="00CB5CAC">
        <w:rPr>
          <w:rFonts w:ascii="Arial" w:hAnsi="Arial" w:cs="Arial"/>
          <w:sz w:val="16"/>
          <w:szCs w:val="16"/>
        </w:rPr>
        <w:t xml:space="preserve"> </w:t>
      </w:r>
      <w:r w:rsidR="00004EED" w:rsidRPr="00CB5CAC">
        <w:rPr>
          <w:rFonts w:ascii="Arial" w:hAnsi="Arial" w:cs="Arial"/>
          <w:sz w:val="16"/>
          <w:szCs w:val="16"/>
        </w:rPr>
        <w:t>на</w:t>
      </w:r>
      <w:r w:rsidR="00E80407" w:rsidRPr="00CB5CAC">
        <w:rPr>
          <w:rFonts w:ascii="Arial" w:hAnsi="Arial" w:cs="Arial"/>
          <w:sz w:val="16"/>
          <w:szCs w:val="16"/>
        </w:rPr>
        <w:t xml:space="preserve"> монтажной площадке</w:t>
      </w:r>
      <w:r w:rsidR="00BC0456" w:rsidRPr="00CB5CAC">
        <w:rPr>
          <w:rFonts w:ascii="Arial" w:hAnsi="Arial" w:cs="Arial"/>
          <w:sz w:val="16"/>
          <w:szCs w:val="16"/>
        </w:rPr>
        <w:t>.</w:t>
      </w:r>
    </w:p>
    <w:p w:rsidR="007A1859" w:rsidRPr="00CB5CAC" w:rsidRDefault="007A1859" w:rsidP="00087F04">
      <w:pPr>
        <w:numPr>
          <w:ilvl w:val="1"/>
          <w:numId w:val="1"/>
        </w:numPr>
        <w:tabs>
          <w:tab w:val="num" w:pos="357"/>
        </w:tabs>
        <w:suppressAutoHyphens/>
        <w:ind w:left="357" w:hanging="357"/>
        <w:rPr>
          <w:rFonts w:ascii="Arial" w:hAnsi="Arial" w:cs="Arial"/>
          <w:sz w:val="16"/>
          <w:szCs w:val="16"/>
        </w:rPr>
      </w:pPr>
      <w:r w:rsidRPr="00CB5CAC">
        <w:rPr>
          <w:rFonts w:ascii="Arial" w:hAnsi="Arial" w:cs="Arial"/>
          <w:sz w:val="16"/>
          <w:szCs w:val="16"/>
        </w:rPr>
        <w:t xml:space="preserve">Для установки лампы или замены перегоревшей </w:t>
      </w:r>
      <w:r w:rsidR="00CB5CAC" w:rsidRPr="00CB5CAC">
        <w:rPr>
          <w:rFonts w:ascii="Arial" w:hAnsi="Arial" w:cs="Arial"/>
          <w:sz w:val="16"/>
          <w:szCs w:val="16"/>
        </w:rPr>
        <w:t>лампы необходимо</w:t>
      </w:r>
      <w:r w:rsidRPr="00CB5CAC">
        <w:rPr>
          <w:rFonts w:ascii="Arial" w:hAnsi="Arial" w:cs="Arial"/>
          <w:sz w:val="16"/>
          <w:szCs w:val="16"/>
        </w:rPr>
        <w:t xml:space="preserve"> выполнить следующие операции:</w:t>
      </w:r>
      <w:r w:rsidR="00420C0E" w:rsidRPr="00CB5CAC">
        <w:rPr>
          <w:rFonts w:ascii="Arial" w:hAnsi="Arial" w:cs="Arial"/>
          <w:sz w:val="16"/>
          <w:szCs w:val="16"/>
        </w:rPr>
        <w:br/>
        <w:t>• отключить светильник от сети питания,</w:t>
      </w:r>
      <w:r w:rsidRPr="00CB5CAC">
        <w:rPr>
          <w:rFonts w:ascii="Arial" w:hAnsi="Arial" w:cs="Arial"/>
          <w:sz w:val="16"/>
          <w:szCs w:val="16"/>
        </w:rPr>
        <w:br/>
      </w:r>
      <w:r w:rsidR="001F023B" w:rsidRPr="00CB5CAC">
        <w:rPr>
          <w:rFonts w:ascii="Arial" w:hAnsi="Arial" w:cs="Arial"/>
          <w:sz w:val="16"/>
          <w:szCs w:val="16"/>
        </w:rPr>
        <w:t xml:space="preserve">• </w:t>
      </w:r>
      <w:r w:rsidR="00420C0E" w:rsidRPr="00CB5CAC">
        <w:rPr>
          <w:rFonts w:ascii="Arial" w:hAnsi="Arial" w:cs="Arial"/>
          <w:sz w:val="16"/>
          <w:szCs w:val="16"/>
        </w:rPr>
        <w:t>снять плафон</w:t>
      </w:r>
      <w:r w:rsidR="00857C5E" w:rsidRPr="00CB5CAC">
        <w:rPr>
          <w:rFonts w:ascii="Arial" w:hAnsi="Arial" w:cs="Arial"/>
          <w:sz w:val="16"/>
          <w:szCs w:val="16"/>
        </w:rPr>
        <w:t xml:space="preserve"> (</w:t>
      </w:r>
      <w:r w:rsidR="00BC0456" w:rsidRPr="00CB5CAC">
        <w:rPr>
          <w:rFonts w:ascii="Arial" w:hAnsi="Arial" w:cs="Arial"/>
          <w:sz w:val="16"/>
          <w:szCs w:val="16"/>
        </w:rPr>
        <w:t>нижняя крышка</w:t>
      </w:r>
      <w:r w:rsidR="00857C5E" w:rsidRPr="00CB5CAC">
        <w:rPr>
          <w:rFonts w:ascii="Arial" w:hAnsi="Arial" w:cs="Arial"/>
          <w:sz w:val="16"/>
          <w:szCs w:val="16"/>
        </w:rPr>
        <w:t>)</w:t>
      </w:r>
      <w:r w:rsidR="00420C0E" w:rsidRPr="00CB5CAC">
        <w:rPr>
          <w:rFonts w:ascii="Arial" w:hAnsi="Arial" w:cs="Arial"/>
          <w:sz w:val="16"/>
          <w:szCs w:val="16"/>
        </w:rPr>
        <w:t xml:space="preserve"> рассеивателя светильника,</w:t>
      </w:r>
      <w:r w:rsidRPr="00CB5CAC">
        <w:rPr>
          <w:rFonts w:ascii="Arial" w:hAnsi="Arial" w:cs="Arial"/>
          <w:sz w:val="16"/>
          <w:szCs w:val="16"/>
        </w:rPr>
        <w:br/>
        <w:t>•</w:t>
      </w:r>
      <w:r w:rsidR="001F023B" w:rsidRPr="00CB5CAC">
        <w:rPr>
          <w:rFonts w:ascii="Arial" w:hAnsi="Arial" w:cs="Arial"/>
          <w:sz w:val="16"/>
          <w:szCs w:val="16"/>
        </w:rPr>
        <w:t xml:space="preserve"> </w:t>
      </w:r>
      <w:r w:rsidR="00420C0E" w:rsidRPr="00CB5CAC">
        <w:rPr>
          <w:rFonts w:ascii="Arial" w:hAnsi="Arial" w:cs="Arial"/>
          <w:sz w:val="16"/>
          <w:szCs w:val="16"/>
        </w:rPr>
        <w:t>выкрутить</w:t>
      </w:r>
      <w:r w:rsidR="00E80407" w:rsidRPr="00CB5CAC">
        <w:rPr>
          <w:rFonts w:ascii="Arial" w:hAnsi="Arial" w:cs="Arial"/>
          <w:sz w:val="16"/>
          <w:szCs w:val="16"/>
        </w:rPr>
        <w:t xml:space="preserve"> </w:t>
      </w:r>
      <w:r w:rsidR="00420C0E" w:rsidRPr="00CB5CAC">
        <w:rPr>
          <w:rFonts w:ascii="Arial" w:hAnsi="Arial" w:cs="Arial"/>
          <w:sz w:val="16"/>
          <w:szCs w:val="16"/>
        </w:rPr>
        <w:t>(вкрутить) лампу,</w:t>
      </w:r>
      <w:r w:rsidR="00420C0E" w:rsidRPr="00CB5CAC">
        <w:rPr>
          <w:rFonts w:ascii="Arial" w:hAnsi="Arial" w:cs="Arial"/>
          <w:sz w:val="16"/>
          <w:szCs w:val="16"/>
        </w:rPr>
        <w:br/>
        <w:t>• установить плафон рассеивателя светильника в рабочее положение.</w:t>
      </w:r>
    </w:p>
    <w:p w:rsidR="006141A2" w:rsidRPr="00CB5CAC" w:rsidRDefault="006141A2" w:rsidP="00131A82">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Характерные неисправности и методы их устранения</w:t>
      </w:r>
    </w:p>
    <w:tbl>
      <w:tblPr>
        <w:tblW w:w="10031" w:type="dxa"/>
        <w:tblLayout w:type="fixed"/>
        <w:tblLook w:val="0000" w:firstRow="0" w:lastRow="0" w:firstColumn="0" w:lastColumn="0" w:noHBand="0" w:noVBand="0"/>
      </w:tblPr>
      <w:tblGrid>
        <w:gridCol w:w="3085"/>
        <w:gridCol w:w="3402"/>
        <w:gridCol w:w="3544"/>
      </w:tblGrid>
      <w:tr w:rsidR="006141A2" w:rsidRPr="00CB5CAC" w:rsidTr="001D10CA">
        <w:tc>
          <w:tcPr>
            <w:tcW w:w="3085" w:type="dxa"/>
            <w:tcBorders>
              <w:top w:val="single" w:sz="4" w:space="0" w:color="000000"/>
              <w:left w:val="single" w:sz="4" w:space="0" w:color="000000"/>
              <w:bottom w:val="single" w:sz="4" w:space="0" w:color="000000"/>
            </w:tcBorders>
            <w:vAlign w:val="center"/>
          </w:tcPr>
          <w:p w:rsidR="006141A2" w:rsidRPr="00CB5CAC" w:rsidRDefault="006141A2" w:rsidP="00CB5CAC">
            <w:pPr>
              <w:suppressAutoHyphens/>
              <w:jc w:val="both"/>
              <w:rPr>
                <w:rFonts w:ascii="Arial" w:hAnsi="Arial" w:cs="Arial"/>
                <w:b/>
                <w:sz w:val="16"/>
                <w:szCs w:val="16"/>
              </w:rPr>
            </w:pPr>
            <w:r w:rsidRPr="00CB5CAC">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CB5CAC" w:rsidRDefault="006141A2" w:rsidP="00CB5CAC">
            <w:pPr>
              <w:suppressAutoHyphens/>
              <w:snapToGrid w:val="0"/>
              <w:jc w:val="both"/>
              <w:rPr>
                <w:rFonts w:ascii="Arial" w:hAnsi="Arial" w:cs="Arial"/>
                <w:b/>
                <w:sz w:val="16"/>
                <w:szCs w:val="16"/>
              </w:rPr>
            </w:pPr>
            <w:r w:rsidRPr="00CB5CAC">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CB5CAC" w:rsidRDefault="006141A2" w:rsidP="00CB5CAC">
            <w:pPr>
              <w:suppressAutoHyphens/>
              <w:snapToGrid w:val="0"/>
              <w:jc w:val="both"/>
              <w:rPr>
                <w:rFonts w:ascii="Arial" w:hAnsi="Arial" w:cs="Arial"/>
                <w:b/>
                <w:sz w:val="16"/>
                <w:szCs w:val="16"/>
              </w:rPr>
            </w:pPr>
            <w:r w:rsidRPr="00CB5CAC">
              <w:rPr>
                <w:rFonts w:ascii="Arial" w:hAnsi="Arial" w:cs="Arial"/>
                <w:b/>
                <w:sz w:val="16"/>
                <w:szCs w:val="16"/>
              </w:rPr>
              <w:t>Метод устранения</w:t>
            </w:r>
          </w:p>
        </w:tc>
      </w:tr>
      <w:tr w:rsidR="006141A2" w:rsidRPr="00CB5CAC" w:rsidTr="001D10CA">
        <w:tc>
          <w:tcPr>
            <w:tcW w:w="3085" w:type="dxa"/>
            <w:tcBorders>
              <w:left w:val="single" w:sz="4" w:space="0" w:color="000000"/>
              <w:bottom w:val="single" w:sz="4" w:space="0" w:color="000000"/>
            </w:tcBorders>
            <w:vAlign w:val="center"/>
          </w:tcPr>
          <w:p w:rsidR="006141A2" w:rsidRPr="00CB5CAC" w:rsidRDefault="006141A2" w:rsidP="00CB5CAC">
            <w:pPr>
              <w:suppressAutoHyphens/>
              <w:snapToGrid w:val="0"/>
              <w:jc w:val="both"/>
              <w:rPr>
                <w:rFonts w:ascii="Arial" w:hAnsi="Arial" w:cs="Arial"/>
                <w:sz w:val="16"/>
                <w:szCs w:val="16"/>
              </w:rPr>
            </w:pPr>
            <w:r w:rsidRPr="00CB5CAC">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CB5CAC" w:rsidRDefault="006141A2" w:rsidP="00CB5CAC">
            <w:pPr>
              <w:tabs>
                <w:tab w:val="left" w:pos="360"/>
              </w:tabs>
              <w:suppressAutoHyphens/>
              <w:snapToGrid w:val="0"/>
              <w:rPr>
                <w:rFonts w:ascii="Arial" w:hAnsi="Arial" w:cs="Arial"/>
                <w:sz w:val="16"/>
                <w:szCs w:val="16"/>
              </w:rPr>
            </w:pPr>
            <w:r w:rsidRPr="00CB5CAC">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CB5CAC" w:rsidRDefault="006141A2" w:rsidP="00CB5CAC">
            <w:pPr>
              <w:suppressAutoHyphens/>
              <w:snapToGrid w:val="0"/>
              <w:rPr>
                <w:rFonts w:ascii="Arial" w:hAnsi="Arial" w:cs="Arial"/>
                <w:sz w:val="16"/>
                <w:szCs w:val="16"/>
              </w:rPr>
            </w:pPr>
            <w:r w:rsidRPr="00CB5CAC">
              <w:rPr>
                <w:rFonts w:ascii="Arial" w:hAnsi="Arial" w:cs="Arial"/>
                <w:sz w:val="16"/>
                <w:szCs w:val="16"/>
              </w:rPr>
              <w:t>Проверьте наличие напряжения питающей сети</w:t>
            </w:r>
          </w:p>
        </w:tc>
      </w:tr>
      <w:tr w:rsidR="006141A2" w:rsidRPr="00CB5CAC" w:rsidTr="001D10CA">
        <w:tc>
          <w:tcPr>
            <w:tcW w:w="3085" w:type="dxa"/>
            <w:tcBorders>
              <w:left w:val="single" w:sz="4" w:space="0" w:color="000000"/>
              <w:bottom w:val="single" w:sz="4" w:space="0" w:color="000000"/>
            </w:tcBorders>
            <w:vAlign w:val="center"/>
          </w:tcPr>
          <w:p w:rsidR="006141A2" w:rsidRPr="00CB5CAC" w:rsidRDefault="006141A2" w:rsidP="00CB5CAC">
            <w:pPr>
              <w:suppressAutoHyphens/>
              <w:snapToGrid w:val="0"/>
              <w:jc w:val="both"/>
              <w:rPr>
                <w:rFonts w:ascii="Arial" w:hAnsi="Arial" w:cs="Arial"/>
                <w:sz w:val="16"/>
                <w:szCs w:val="16"/>
              </w:rPr>
            </w:pPr>
            <w:r w:rsidRPr="00CB5CAC">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000000"/>
            </w:tcBorders>
            <w:vAlign w:val="center"/>
          </w:tcPr>
          <w:p w:rsidR="006141A2" w:rsidRPr="00CB5CAC" w:rsidRDefault="006141A2" w:rsidP="00CB5CAC">
            <w:pPr>
              <w:pStyle w:val="a4"/>
              <w:numPr>
                <w:ilvl w:val="0"/>
                <w:numId w:val="13"/>
              </w:numPr>
              <w:tabs>
                <w:tab w:val="left" w:pos="360"/>
              </w:tabs>
              <w:suppressAutoHyphens/>
              <w:snapToGrid w:val="0"/>
              <w:spacing w:after="0"/>
              <w:rPr>
                <w:rFonts w:ascii="Arial" w:hAnsi="Arial" w:cs="Arial"/>
                <w:sz w:val="16"/>
                <w:szCs w:val="16"/>
              </w:rPr>
            </w:pPr>
            <w:r w:rsidRPr="00CB5CAC">
              <w:rPr>
                <w:rFonts w:ascii="Arial" w:hAnsi="Arial" w:cs="Arial"/>
                <w:sz w:val="16"/>
                <w:szCs w:val="16"/>
              </w:rPr>
              <w:t>Неисправна лампа</w:t>
            </w:r>
          </w:p>
          <w:p w:rsidR="006141A2" w:rsidRPr="00CB5CAC" w:rsidRDefault="006141A2" w:rsidP="00CB5CAC">
            <w:pPr>
              <w:pStyle w:val="a4"/>
              <w:numPr>
                <w:ilvl w:val="0"/>
                <w:numId w:val="13"/>
              </w:numPr>
              <w:suppressAutoHyphens/>
              <w:spacing w:after="0"/>
              <w:rPr>
                <w:rFonts w:ascii="Arial" w:hAnsi="Arial" w:cs="Arial"/>
                <w:sz w:val="16"/>
                <w:szCs w:val="16"/>
              </w:rPr>
            </w:pPr>
            <w:r w:rsidRPr="00CB5CAC">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000000"/>
              <w:right w:val="single" w:sz="4" w:space="0" w:color="000000"/>
            </w:tcBorders>
            <w:vAlign w:val="center"/>
          </w:tcPr>
          <w:p w:rsidR="006141A2" w:rsidRPr="00CB5CAC" w:rsidRDefault="006141A2" w:rsidP="00CB5CAC">
            <w:pPr>
              <w:numPr>
                <w:ilvl w:val="0"/>
                <w:numId w:val="9"/>
              </w:numPr>
              <w:tabs>
                <w:tab w:val="left" w:pos="360"/>
              </w:tabs>
              <w:suppressAutoHyphens/>
              <w:snapToGrid w:val="0"/>
              <w:ind w:left="0" w:firstLine="0"/>
              <w:rPr>
                <w:rFonts w:ascii="Arial" w:hAnsi="Arial" w:cs="Arial"/>
                <w:sz w:val="16"/>
                <w:szCs w:val="16"/>
              </w:rPr>
            </w:pPr>
            <w:r w:rsidRPr="00CB5CAC">
              <w:rPr>
                <w:rFonts w:ascii="Arial" w:hAnsi="Arial" w:cs="Arial"/>
                <w:sz w:val="16"/>
                <w:szCs w:val="16"/>
              </w:rPr>
              <w:t>Замените лампу</w:t>
            </w:r>
          </w:p>
          <w:p w:rsidR="006141A2" w:rsidRPr="00CB5CAC" w:rsidRDefault="006141A2" w:rsidP="00CB5CAC">
            <w:pPr>
              <w:numPr>
                <w:ilvl w:val="0"/>
                <w:numId w:val="9"/>
              </w:numPr>
              <w:tabs>
                <w:tab w:val="left" w:pos="360"/>
              </w:tabs>
              <w:suppressAutoHyphens/>
              <w:ind w:left="0" w:firstLine="0"/>
              <w:rPr>
                <w:rFonts w:ascii="Arial" w:hAnsi="Arial" w:cs="Arial"/>
                <w:sz w:val="16"/>
                <w:szCs w:val="16"/>
              </w:rPr>
            </w:pPr>
            <w:r w:rsidRPr="00CB5CAC">
              <w:rPr>
                <w:rFonts w:ascii="Arial" w:hAnsi="Arial" w:cs="Arial"/>
                <w:sz w:val="16"/>
                <w:szCs w:val="16"/>
              </w:rPr>
              <w:t xml:space="preserve">При отключении светильника проверьте с помощью </w:t>
            </w:r>
            <w:r w:rsidR="00CB5CAC" w:rsidRPr="00CB5CAC">
              <w:rPr>
                <w:rFonts w:ascii="Arial" w:hAnsi="Arial" w:cs="Arial"/>
                <w:sz w:val="16"/>
                <w:szCs w:val="16"/>
              </w:rPr>
              <w:t>измерительного прибора целостность</w:t>
            </w:r>
            <w:r w:rsidRPr="00CB5CAC">
              <w:rPr>
                <w:rFonts w:ascii="Arial" w:hAnsi="Arial" w:cs="Arial"/>
                <w:sz w:val="16"/>
                <w:szCs w:val="16"/>
              </w:rPr>
              <w:t xml:space="preserve"> цепей</w:t>
            </w:r>
          </w:p>
        </w:tc>
      </w:tr>
    </w:tbl>
    <w:p w:rsidR="001D10CA" w:rsidRPr="001D10CA" w:rsidRDefault="001D10CA" w:rsidP="001D10CA">
      <w:pPr>
        <w:tabs>
          <w:tab w:val="left" w:pos="357"/>
        </w:tabs>
        <w:suppressAutoHyphens/>
        <w:jc w:val="both"/>
        <w:rPr>
          <w:rFonts w:ascii="Arial" w:hAnsi="Arial" w:cs="Arial"/>
          <w:b/>
          <w:sz w:val="16"/>
          <w:szCs w:val="16"/>
        </w:rPr>
      </w:pPr>
      <w:r>
        <w:rPr>
          <w:rFonts w:ascii="Arial" w:hAnsi="Arial" w:cs="Arial"/>
          <w:sz w:val="16"/>
          <w:szCs w:val="16"/>
        </w:rPr>
        <w:t>Если после произведенных действий светильник не загорается, то дальнейший ремонт не целесообразен (неисправимый дефект). Обратитесь в место продажи светильника.</w:t>
      </w:r>
    </w:p>
    <w:p w:rsidR="004D659A" w:rsidRPr="00CB5CAC" w:rsidRDefault="00426FFA" w:rsidP="00131A82">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Срок службы и х</w:t>
      </w:r>
      <w:r w:rsidR="004D659A" w:rsidRPr="00CB5CAC">
        <w:rPr>
          <w:rFonts w:ascii="Arial" w:hAnsi="Arial" w:cs="Arial"/>
          <w:b/>
          <w:sz w:val="16"/>
          <w:szCs w:val="16"/>
        </w:rPr>
        <w:t>ранение.</w:t>
      </w:r>
    </w:p>
    <w:p w:rsidR="0069156C" w:rsidRPr="00CB5CAC" w:rsidRDefault="0069156C" w:rsidP="00CB5CAC">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Срок службы светильников не менее 5 лет</w:t>
      </w:r>
      <w:r w:rsidR="00A4072F" w:rsidRPr="00CB5CAC">
        <w:rPr>
          <w:rFonts w:ascii="Arial" w:hAnsi="Arial" w:cs="Arial"/>
          <w:sz w:val="16"/>
          <w:szCs w:val="16"/>
        </w:rPr>
        <w:t>.</w:t>
      </w:r>
      <w:r w:rsidRPr="00CB5CAC">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CB5CAC" w:rsidRDefault="004D659A" w:rsidP="00131A82">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Транспортировка.</w:t>
      </w:r>
    </w:p>
    <w:p w:rsidR="004D659A" w:rsidRPr="00CB5CAC" w:rsidRDefault="004D659A" w:rsidP="00CB5CAC">
      <w:pPr>
        <w:pStyle w:val="a4"/>
        <w:suppressAutoHyphens/>
        <w:spacing w:after="0" w:line="240" w:lineRule="auto"/>
        <w:ind w:left="0"/>
        <w:contextualSpacing w:val="0"/>
        <w:jc w:val="both"/>
        <w:rPr>
          <w:rFonts w:ascii="Arial" w:hAnsi="Arial" w:cs="Arial"/>
          <w:sz w:val="16"/>
          <w:szCs w:val="16"/>
        </w:rPr>
      </w:pPr>
      <w:r w:rsidRPr="00CB5CA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4D659A" w:rsidRPr="00CB5CAC" w:rsidRDefault="004D659A" w:rsidP="00131A82">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Утилизация.</w:t>
      </w:r>
    </w:p>
    <w:p w:rsidR="004D659A" w:rsidRDefault="00E94C86" w:rsidP="00CB5CAC">
      <w:pPr>
        <w:pStyle w:val="a4"/>
        <w:suppressAutoHyphens/>
        <w:spacing w:after="0" w:line="240" w:lineRule="auto"/>
        <w:ind w:left="0"/>
        <w:contextualSpacing w:val="0"/>
        <w:jc w:val="both"/>
        <w:rPr>
          <w:rFonts w:ascii="Arial" w:hAnsi="Arial" w:cs="Arial"/>
          <w:sz w:val="16"/>
          <w:szCs w:val="16"/>
        </w:rPr>
      </w:pPr>
      <w:r w:rsidRPr="00E94C8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E94C86" w:rsidRPr="002671A3" w:rsidRDefault="00E94C86" w:rsidP="00E94C86">
      <w:pPr>
        <w:pStyle w:val="a4"/>
        <w:numPr>
          <w:ilvl w:val="0"/>
          <w:numId w:val="16"/>
        </w:numPr>
        <w:spacing w:after="0" w:line="240" w:lineRule="auto"/>
        <w:rPr>
          <w:rFonts w:ascii="Arial" w:hAnsi="Arial" w:cs="Arial"/>
          <w:b/>
          <w:sz w:val="16"/>
          <w:szCs w:val="16"/>
        </w:rPr>
      </w:pPr>
      <w:bookmarkStart w:id="0" w:name="_Hlk23427444"/>
      <w:r w:rsidRPr="002671A3">
        <w:rPr>
          <w:rFonts w:ascii="Arial" w:hAnsi="Arial" w:cs="Arial"/>
          <w:b/>
          <w:sz w:val="16"/>
          <w:szCs w:val="16"/>
        </w:rPr>
        <w:t>Сертификация</w:t>
      </w:r>
    </w:p>
    <w:bookmarkEnd w:id="0"/>
    <w:p w:rsidR="00E94C86" w:rsidRDefault="00E0455F" w:rsidP="00E94C86">
      <w:pPr>
        <w:pStyle w:val="a4"/>
        <w:suppressAutoHyphens/>
        <w:spacing w:after="0" w:line="240" w:lineRule="auto"/>
        <w:ind w:left="0"/>
        <w:contextualSpacing w:val="0"/>
        <w:jc w:val="both"/>
        <w:rPr>
          <w:rFonts w:ascii="Arial" w:hAnsi="Arial" w:cs="Arial"/>
          <w:sz w:val="16"/>
          <w:szCs w:val="16"/>
        </w:rPr>
      </w:pPr>
      <w:r w:rsidRPr="00E0455F">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bookmarkStart w:id="1" w:name="_GoBack"/>
      <w:bookmarkEnd w:id="1"/>
    </w:p>
    <w:p w:rsidR="00E94C86" w:rsidRPr="002671A3" w:rsidRDefault="00E94C86" w:rsidP="00E94C86">
      <w:pPr>
        <w:pStyle w:val="a4"/>
        <w:numPr>
          <w:ilvl w:val="0"/>
          <w:numId w:val="16"/>
        </w:numPr>
        <w:spacing w:after="0" w:line="240" w:lineRule="auto"/>
        <w:contextualSpacing w:val="0"/>
        <w:jc w:val="both"/>
        <w:rPr>
          <w:rFonts w:ascii="Arial" w:hAnsi="Arial" w:cs="Arial"/>
          <w:b/>
          <w:sz w:val="16"/>
          <w:szCs w:val="16"/>
        </w:rPr>
      </w:pPr>
      <w:r w:rsidRPr="002671A3">
        <w:rPr>
          <w:rFonts w:ascii="Arial" w:hAnsi="Arial" w:cs="Arial"/>
          <w:b/>
          <w:sz w:val="16"/>
          <w:szCs w:val="16"/>
        </w:rPr>
        <w:t>Информация о производителе и дата производства</w:t>
      </w:r>
    </w:p>
    <w:p w:rsidR="00A45F6E" w:rsidRPr="00E0455F" w:rsidRDefault="00A45F6E" w:rsidP="00A45F6E">
      <w:pPr>
        <w:jc w:val="both"/>
        <w:rPr>
          <w:rFonts w:ascii="Arial" w:hAnsi="Arial" w:cs="Arial"/>
          <w:sz w:val="16"/>
          <w:szCs w:val="16"/>
        </w:rPr>
      </w:pPr>
      <w:r w:rsidRPr="00E838C0">
        <w:rPr>
          <w:rFonts w:ascii="Arial" w:hAnsi="Arial" w:cs="Arial"/>
          <w:sz w:val="16"/>
          <w:szCs w:val="16"/>
        </w:rPr>
        <w:t xml:space="preserve">Сделано в Китае. </w:t>
      </w:r>
      <w:r w:rsidR="007E0766" w:rsidRPr="007E0766">
        <w:rPr>
          <w:rFonts w:ascii="Arial" w:hAnsi="Arial" w:cs="Arial"/>
          <w:sz w:val="16"/>
          <w:szCs w:val="16"/>
        </w:rPr>
        <w:t xml:space="preserve">Изготовитель: </w:t>
      </w:r>
      <w:proofErr w:type="spellStart"/>
      <w:r w:rsidR="007E0766" w:rsidRPr="007E0766">
        <w:rPr>
          <w:rFonts w:ascii="Arial" w:hAnsi="Arial" w:cs="Arial"/>
          <w:sz w:val="16"/>
          <w:szCs w:val="16"/>
        </w:rPr>
        <w:t>Ningbo</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Yusing</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Electronics</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Co</w:t>
      </w:r>
      <w:proofErr w:type="spellEnd"/>
      <w:r w:rsidR="007E0766" w:rsidRPr="007E0766">
        <w:rPr>
          <w:rFonts w:ascii="Arial" w:hAnsi="Arial" w:cs="Arial"/>
          <w:sz w:val="16"/>
          <w:szCs w:val="16"/>
        </w:rPr>
        <w:t xml:space="preserve">., LTD, </w:t>
      </w:r>
      <w:proofErr w:type="spellStart"/>
      <w:r w:rsidR="007E0766" w:rsidRPr="007E0766">
        <w:rPr>
          <w:rFonts w:ascii="Arial" w:hAnsi="Arial" w:cs="Arial"/>
          <w:sz w:val="16"/>
          <w:szCs w:val="16"/>
        </w:rPr>
        <w:t>Civil</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Industrial</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Zone</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Pugen</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Village</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Qiu’ai</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Ningbo</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China</w:t>
      </w:r>
      <w:proofErr w:type="spellEnd"/>
      <w:r w:rsidR="007E0766" w:rsidRPr="007E0766">
        <w:rPr>
          <w:rFonts w:ascii="Arial" w:hAnsi="Arial" w:cs="Arial"/>
          <w:sz w:val="16"/>
          <w:szCs w:val="16"/>
        </w:rPr>
        <w:t>/ООО "</w:t>
      </w:r>
      <w:proofErr w:type="spellStart"/>
      <w:r w:rsidR="007E0766" w:rsidRPr="007E0766">
        <w:rPr>
          <w:rFonts w:ascii="Arial" w:hAnsi="Arial" w:cs="Arial"/>
          <w:sz w:val="16"/>
          <w:szCs w:val="16"/>
        </w:rPr>
        <w:t>Нингбо</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Юсинг</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Электроникс</w:t>
      </w:r>
      <w:proofErr w:type="spellEnd"/>
      <w:r w:rsidR="007E0766" w:rsidRPr="007E0766">
        <w:rPr>
          <w:rFonts w:ascii="Arial" w:hAnsi="Arial" w:cs="Arial"/>
          <w:sz w:val="16"/>
          <w:szCs w:val="16"/>
        </w:rPr>
        <w:t xml:space="preserve"> Компания", зона </w:t>
      </w:r>
      <w:proofErr w:type="spellStart"/>
      <w:r w:rsidR="007E0766" w:rsidRPr="007E0766">
        <w:rPr>
          <w:rFonts w:ascii="Arial" w:hAnsi="Arial" w:cs="Arial"/>
          <w:sz w:val="16"/>
          <w:szCs w:val="16"/>
        </w:rPr>
        <w:t>Цивил</w:t>
      </w:r>
      <w:proofErr w:type="spellEnd"/>
      <w:r w:rsidR="007E0766" w:rsidRPr="007E0766">
        <w:rPr>
          <w:rFonts w:ascii="Arial" w:hAnsi="Arial" w:cs="Arial"/>
          <w:sz w:val="16"/>
          <w:szCs w:val="16"/>
        </w:rPr>
        <w:t xml:space="preserve"> Индастриал, населенный пункт </w:t>
      </w:r>
      <w:proofErr w:type="spellStart"/>
      <w:r w:rsidR="007E0766" w:rsidRPr="007E0766">
        <w:rPr>
          <w:rFonts w:ascii="Arial" w:hAnsi="Arial" w:cs="Arial"/>
          <w:sz w:val="16"/>
          <w:szCs w:val="16"/>
        </w:rPr>
        <w:t>Пуген</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Цюай</w:t>
      </w:r>
      <w:proofErr w:type="spellEnd"/>
      <w:r w:rsidR="007E0766" w:rsidRPr="007E0766">
        <w:rPr>
          <w:rFonts w:ascii="Arial" w:hAnsi="Arial" w:cs="Arial"/>
          <w:sz w:val="16"/>
          <w:szCs w:val="16"/>
        </w:rPr>
        <w:t xml:space="preserve">, г. </w:t>
      </w:r>
      <w:proofErr w:type="spellStart"/>
      <w:r w:rsidR="007E0766" w:rsidRPr="007E0766">
        <w:rPr>
          <w:rFonts w:ascii="Arial" w:hAnsi="Arial" w:cs="Arial"/>
          <w:sz w:val="16"/>
          <w:szCs w:val="16"/>
        </w:rPr>
        <w:t>Нингбо</w:t>
      </w:r>
      <w:proofErr w:type="spellEnd"/>
      <w:r w:rsidR="007E0766" w:rsidRPr="007E0766">
        <w:rPr>
          <w:rFonts w:ascii="Arial" w:hAnsi="Arial" w:cs="Arial"/>
          <w:sz w:val="16"/>
          <w:szCs w:val="16"/>
        </w:rPr>
        <w:t>, Китай. Филиалы завода-изготовителя: «</w:t>
      </w:r>
      <w:proofErr w:type="spellStart"/>
      <w:r w:rsidR="007E0766" w:rsidRPr="007E0766">
        <w:rPr>
          <w:rFonts w:ascii="Arial" w:hAnsi="Arial" w:cs="Arial"/>
          <w:sz w:val="16"/>
          <w:szCs w:val="16"/>
        </w:rPr>
        <w:t>Ningbo</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Yusing</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Electronics</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Co</w:t>
      </w:r>
      <w:proofErr w:type="spellEnd"/>
      <w:r w:rsidR="007E0766" w:rsidRPr="007E0766">
        <w:rPr>
          <w:rFonts w:ascii="Arial" w:hAnsi="Arial" w:cs="Arial"/>
          <w:sz w:val="16"/>
          <w:szCs w:val="16"/>
        </w:rPr>
        <w:t xml:space="preserve">., LTD» </w:t>
      </w:r>
      <w:proofErr w:type="spellStart"/>
      <w:r w:rsidR="007E0766" w:rsidRPr="007E0766">
        <w:rPr>
          <w:rFonts w:ascii="Arial" w:hAnsi="Arial" w:cs="Arial"/>
          <w:sz w:val="16"/>
          <w:szCs w:val="16"/>
        </w:rPr>
        <w:t>Civil</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Industrial</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Zone</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Pugen</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Village</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Qiu’ai</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Ningbo,China</w:t>
      </w:r>
      <w:proofErr w:type="spellEnd"/>
      <w:r w:rsidR="007E0766" w:rsidRPr="007E0766">
        <w:rPr>
          <w:rFonts w:ascii="Arial" w:hAnsi="Arial" w:cs="Arial"/>
          <w:sz w:val="16"/>
          <w:szCs w:val="16"/>
        </w:rPr>
        <w:t xml:space="preserve"> / ООО "</w:t>
      </w:r>
      <w:proofErr w:type="spellStart"/>
      <w:r w:rsidR="007E0766" w:rsidRPr="007E0766">
        <w:rPr>
          <w:rFonts w:ascii="Arial" w:hAnsi="Arial" w:cs="Arial"/>
          <w:sz w:val="16"/>
          <w:szCs w:val="16"/>
        </w:rPr>
        <w:t>Нингбо</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Юсинг</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Электроникс</w:t>
      </w:r>
      <w:proofErr w:type="spellEnd"/>
      <w:r w:rsidR="007E0766" w:rsidRPr="007E0766">
        <w:rPr>
          <w:rFonts w:ascii="Arial" w:hAnsi="Arial" w:cs="Arial"/>
          <w:sz w:val="16"/>
          <w:szCs w:val="16"/>
        </w:rPr>
        <w:t xml:space="preserve"> Компания", зона </w:t>
      </w:r>
      <w:proofErr w:type="spellStart"/>
      <w:r w:rsidR="007E0766" w:rsidRPr="007E0766">
        <w:rPr>
          <w:rFonts w:ascii="Arial" w:hAnsi="Arial" w:cs="Arial"/>
          <w:sz w:val="16"/>
          <w:szCs w:val="16"/>
        </w:rPr>
        <w:t>Цивил</w:t>
      </w:r>
      <w:proofErr w:type="spellEnd"/>
      <w:r w:rsidR="007E0766" w:rsidRPr="007E0766">
        <w:rPr>
          <w:rFonts w:ascii="Arial" w:hAnsi="Arial" w:cs="Arial"/>
          <w:sz w:val="16"/>
          <w:szCs w:val="16"/>
        </w:rPr>
        <w:t xml:space="preserve"> Индастриал, населенный пункт </w:t>
      </w:r>
      <w:proofErr w:type="spellStart"/>
      <w:r w:rsidR="007E0766" w:rsidRPr="007E0766">
        <w:rPr>
          <w:rFonts w:ascii="Arial" w:hAnsi="Arial" w:cs="Arial"/>
          <w:sz w:val="16"/>
          <w:szCs w:val="16"/>
        </w:rPr>
        <w:t>Пуген</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Цюай</w:t>
      </w:r>
      <w:proofErr w:type="spellEnd"/>
      <w:r w:rsidR="007E0766" w:rsidRPr="007E0766">
        <w:rPr>
          <w:rFonts w:ascii="Arial" w:hAnsi="Arial" w:cs="Arial"/>
          <w:sz w:val="16"/>
          <w:szCs w:val="16"/>
        </w:rPr>
        <w:t xml:space="preserve">, г. </w:t>
      </w:r>
      <w:proofErr w:type="spellStart"/>
      <w:r w:rsidR="007E0766" w:rsidRPr="007E0766">
        <w:rPr>
          <w:rFonts w:ascii="Arial" w:hAnsi="Arial" w:cs="Arial"/>
          <w:sz w:val="16"/>
          <w:szCs w:val="16"/>
        </w:rPr>
        <w:t>Нингбо</w:t>
      </w:r>
      <w:proofErr w:type="spellEnd"/>
      <w:r w:rsidR="007E0766" w:rsidRPr="007E0766">
        <w:rPr>
          <w:rFonts w:ascii="Arial" w:hAnsi="Arial" w:cs="Arial"/>
          <w:sz w:val="16"/>
          <w:szCs w:val="16"/>
        </w:rPr>
        <w:t>, Китай; «</w:t>
      </w:r>
      <w:proofErr w:type="spellStart"/>
      <w:r w:rsidR="007E0766" w:rsidRPr="007E0766">
        <w:rPr>
          <w:rFonts w:ascii="Arial" w:hAnsi="Arial" w:cs="Arial"/>
          <w:sz w:val="16"/>
          <w:szCs w:val="16"/>
        </w:rPr>
        <w:t>Zheijiang</w:t>
      </w:r>
      <w:proofErr w:type="spellEnd"/>
      <w:r w:rsidR="007E0766" w:rsidRPr="007E0766">
        <w:rPr>
          <w:rFonts w:ascii="Arial" w:hAnsi="Arial" w:cs="Arial"/>
          <w:sz w:val="16"/>
          <w:szCs w:val="16"/>
        </w:rPr>
        <w:t xml:space="preserve"> MEKA </w:t>
      </w:r>
      <w:proofErr w:type="spellStart"/>
      <w:r w:rsidR="007E0766" w:rsidRPr="007E0766">
        <w:rPr>
          <w:rFonts w:ascii="Arial" w:hAnsi="Arial" w:cs="Arial"/>
          <w:sz w:val="16"/>
          <w:szCs w:val="16"/>
        </w:rPr>
        <w:t>Electric</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Co</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Ltd</w:t>
      </w:r>
      <w:proofErr w:type="spellEnd"/>
      <w:r w:rsidR="007E0766" w:rsidRPr="007E0766">
        <w:rPr>
          <w:rFonts w:ascii="Arial" w:hAnsi="Arial" w:cs="Arial"/>
          <w:sz w:val="16"/>
          <w:szCs w:val="16"/>
        </w:rPr>
        <w:t xml:space="preserve">» No.8 </w:t>
      </w:r>
      <w:proofErr w:type="spellStart"/>
      <w:r w:rsidR="007E0766" w:rsidRPr="007E0766">
        <w:rPr>
          <w:rFonts w:ascii="Arial" w:hAnsi="Arial" w:cs="Arial"/>
          <w:sz w:val="16"/>
          <w:szCs w:val="16"/>
        </w:rPr>
        <w:t>Canghai</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Road</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Lihai</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Town</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Binhai</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New</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City</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Shaoxing</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Zheijiang</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Province</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China</w:t>
      </w:r>
      <w:proofErr w:type="spellEnd"/>
      <w:r w:rsidR="007E0766" w:rsidRPr="007E0766">
        <w:rPr>
          <w:rFonts w:ascii="Arial" w:hAnsi="Arial" w:cs="Arial"/>
          <w:sz w:val="16"/>
          <w:szCs w:val="16"/>
        </w:rPr>
        <w:t>/«</w:t>
      </w:r>
      <w:proofErr w:type="spellStart"/>
      <w:r w:rsidR="007E0766" w:rsidRPr="007E0766">
        <w:rPr>
          <w:rFonts w:ascii="Arial" w:hAnsi="Arial" w:cs="Arial"/>
          <w:sz w:val="16"/>
          <w:szCs w:val="16"/>
        </w:rPr>
        <w:t>Чжецзян</w:t>
      </w:r>
      <w:proofErr w:type="spellEnd"/>
      <w:r w:rsidR="007E0766" w:rsidRPr="007E0766">
        <w:rPr>
          <w:rFonts w:ascii="Arial" w:hAnsi="Arial" w:cs="Arial"/>
          <w:sz w:val="16"/>
          <w:szCs w:val="16"/>
        </w:rPr>
        <w:t xml:space="preserve"> МЕКА Электрик Ко., Лтд» №8 </w:t>
      </w:r>
      <w:proofErr w:type="spellStart"/>
      <w:r w:rsidR="007E0766" w:rsidRPr="007E0766">
        <w:rPr>
          <w:rFonts w:ascii="Arial" w:hAnsi="Arial" w:cs="Arial"/>
          <w:sz w:val="16"/>
          <w:szCs w:val="16"/>
        </w:rPr>
        <w:t>Цанхай</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Роад</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Лихай</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Таун</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Бинхай</w:t>
      </w:r>
      <w:proofErr w:type="spellEnd"/>
      <w:r w:rsidR="007E0766" w:rsidRPr="007E0766">
        <w:rPr>
          <w:rFonts w:ascii="Arial" w:hAnsi="Arial" w:cs="Arial"/>
          <w:sz w:val="16"/>
          <w:szCs w:val="16"/>
        </w:rPr>
        <w:t xml:space="preserve"> Нью Сити, </w:t>
      </w:r>
      <w:proofErr w:type="spellStart"/>
      <w:r w:rsidR="007E0766" w:rsidRPr="007E0766">
        <w:rPr>
          <w:rFonts w:ascii="Arial" w:hAnsi="Arial" w:cs="Arial"/>
          <w:sz w:val="16"/>
          <w:szCs w:val="16"/>
        </w:rPr>
        <w:t>Шаосин</w:t>
      </w:r>
      <w:proofErr w:type="spellEnd"/>
      <w:r w:rsidR="007E0766" w:rsidRPr="007E0766">
        <w:rPr>
          <w:rFonts w:ascii="Arial" w:hAnsi="Arial" w:cs="Arial"/>
          <w:sz w:val="16"/>
          <w:szCs w:val="16"/>
        </w:rPr>
        <w:t xml:space="preserve">, провинция </w:t>
      </w:r>
      <w:proofErr w:type="spellStart"/>
      <w:r w:rsidR="007E0766" w:rsidRPr="007E0766">
        <w:rPr>
          <w:rFonts w:ascii="Arial" w:hAnsi="Arial" w:cs="Arial"/>
          <w:sz w:val="16"/>
          <w:szCs w:val="16"/>
        </w:rPr>
        <w:t>Чжецзян</w:t>
      </w:r>
      <w:proofErr w:type="spellEnd"/>
      <w:r w:rsidR="007E0766" w:rsidRPr="007E0766">
        <w:rPr>
          <w:rFonts w:ascii="Arial" w:hAnsi="Arial" w:cs="Arial"/>
          <w:sz w:val="16"/>
          <w:szCs w:val="16"/>
        </w:rPr>
        <w:t xml:space="preserve">, Китай. Индастриал, населенный пункт </w:t>
      </w:r>
      <w:proofErr w:type="spellStart"/>
      <w:r w:rsidR="007E0766" w:rsidRPr="007E0766">
        <w:rPr>
          <w:rFonts w:ascii="Arial" w:hAnsi="Arial" w:cs="Arial"/>
          <w:sz w:val="16"/>
          <w:szCs w:val="16"/>
        </w:rPr>
        <w:t>Пуген</w:t>
      </w:r>
      <w:proofErr w:type="spellEnd"/>
      <w:r w:rsidR="007E0766" w:rsidRPr="007E0766">
        <w:rPr>
          <w:rFonts w:ascii="Arial" w:hAnsi="Arial" w:cs="Arial"/>
          <w:sz w:val="16"/>
          <w:szCs w:val="16"/>
        </w:rPr>
        <w:t xml:space="preserve">, </w:t>
      </w:r>
      <w:proofErr w:type="spellStart"/>
      <w:r w:rsidR="007E0766" w:rsidRPr="007E0766">
        <w:rPr>
          <w:rFonts w:ascii="Arial" w:hAnsi="Arial" w:cs="Arial"/>
          <w:sz w:val="16"/>
          <w:szCs w:val="16"/>
        </w:rPr>
        <w:t>Цюай</w:t>
      </w:r>
      <w:proofErr w:type="spellEnd"/>
      <w:r w:rsidR="007E0766" w:rsidRPr="007E0766">
        <w:rPr>
          <w:rFonts w:ascii="Arial" w:hAnsi="Arial" w:cs="Arial"/>
          <w:sz w:val="16"/>
          <w:szCs w:val="16"/>
        </w:rPr>
        <w:t xml:space="preserve">, г. </w:t>
      </w:r>
      <w:proofErr w:type="spellStart"/>
      <w:r w:rsidR="007E0766" w:rsidRPr="007E0766">
        <w:rPr>
          <w:rFonts w:ascii="Arial" w:hAnsi="Arial" w:cs="Arial"/>
          <w:sz w:val="16"/>
          <w:szCs w:val="16"/>
        </w:rPr>
        <w:t>Нингбо</w:t>
      </w:r>
      <w:proofErr w:type="spellEnd"/>
      <w:r w:rsidR="007E0766" w:rsidRPr="007E0766">
        <w:rPr>
          <w:rFonts w:ascii="Arial" w:hAnsi="Arial" w:cs="Arial"/>
          <w:sz w:val="16"/>
          <w:szCs w:val="16"/>
        </w:rPr>
        <w:t>, Китай. Импортер: ООО «СИЛА СВЕТА» Россия, 117405, г. Москва, ул. Дорожная, д. 48, тел. +7(499)394-69-26. Уполномоченный представитель в РФ: ООО «ФЕРОН». 129110, Россия, Москва, улица Гиляровского, дом 65, строение 1, этаж 5, помещение XVI, комната 41. Телефон: +7 (499) 394-10-52</w:t>
      </w:r>
      <w:r w:rsidR="007E0766" w:rsidRPr="00E0455F">
        <w:rPr>
          <w:rFonts w:ascii="Arial" w:hAnsi="Arial" w:cs="Arial"/>
          <w:sz w:val="16"/>
          <w:szCs w:val="16"/>
        </w:rPr>
        <w:t>.</w:t>
      </w:r>
    </w:p>
    <w:p w:rsidR="00E94C86" w:rsidRPr="002671A3" w:rsidRDefault="00A45F6E" w:rsidP="00A45F6E">
      <w:pPr>
        <w:pStyle w:val="a4"/>
        <w:suppressAutoHyphens/>
        <w:spacing w:after="0" w:line="240" w:lineRule="auto"/>
        <w:ind w:left="0"/>
        <w:contextualSpacing w:val="0"/>
        <w:jc w:val="both"/>
        <w:rPr>
          <w:rFonts w:ascii="Arial" w:hAnsi="Arial" w:cs="Arial"/>
          <w:sz w:val="16"/>
          <w:szCs w:val="16"/>
        </w:rPr>
      </w:pPr>
      <w:r w:rsidRPr="00E838C0">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A4072F" w:rsidRPr="00CB5CAC" w:rsidRDefault="00A4072F" w:rsidP="00E94C86">
      <w:pPr>
        <w:pStyle w:val="a4"/>
        <w:numPr>
          <w:ilvl w:val="0"/>
          <w:numId w:val="1"/>
        </w:numPr>
        <w:tabs>
          <w:tab w:val="left" w:pos="357"/>
        </w:tabs>
        <w:suppressAutoHyphens/>
        <w:spacing w:after="0"/>
        <w:ind w:left="0"/>
        <w:contextualSpacing w:val="0"/>
        <w:jc w:val="both"/>
        <w:rPr>
          <w:rFonts w:ascii="Arial" w:hAnsi="Arial" w:cs="Arial"/>
          <w:b/>
          <w:sz w:val="16"/>
          <w:szCs w:val="16"/>
        </w:rPr>
      </w:pPr>
      <w:r w:rsidRPr="00CB5CAC">
        <w:rPr>
          <w:rFonts w:ascii="Arial" w:hAnsi="Arial" w:cs="Arial"/>
          <w:b/>
          <w:sz w:val="16"/>
          <w:szCs w:val="16"/>
        </w:rPr>
        <w:t>Гарантийные обязательства</w:t>
      </w:r>
    </w:p>
    <w:p w:rsidR="00E94C86" w:rsidRPr="002671A3" w:rsidRDefault="00E94C86" w:rsidP="00E94C86">
      <w:pPr>
        <w:pStyle w:val="a4"/>
        <w:numPr>
          <w:ilvl w:val="0"/>
          <w:numId w:val="17"/>
        </w:numPr>
        <w:suppressAutoHyphens/>
        <w:spacing w:after="0" w:line="240" w:lineRule="auto"/>
        <w:ind w:left="357" w:hanging="357"/>
        <w:jc w:val="both"/>
        <w:rPr>
          <w:rFonts w:ascii="Arial" w:hAnsi="Arial" w:cs="Arial"/>
          <w:sz w:val="16"/>
          <w:szCs w:val="16"/>
        </w:rPr>
      </w:pPr>
      <w:bookmarkStart w:id="2" w:name="_Hlk23427480"/>
      <w:r w:rsidRPr="002671A3">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rsidR="00E94C86" w:rsidRPr="002671A3" w:rsidRDefault="00E94C86" w:rsidP="00E94C86">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E94C86" w:rsidRPr="002671A3" w:rsidRDefault="00E94C86" w:rsidP="00E94C86">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94C86" w:rsidRPr="002671A3" w:rsidRDefault="00E94C86" w:rsidP="00E94C86">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lastRenderedPageBreak/>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671A3">
        <w:rPr>
          <w:rFonts w:ascii="Arial" w:hAnsi="Arial" w:cs="Arial"/>
          <w:sz w:val="16"/>
          <w:szCs w:val="16"/>
        </w:rPr>
        <w:t>стикерованием</w:t>
      </w:r>
      <w:proofErr w:type="spellEnd"/>
      <w:r w:rsidRPr="002671A3">
        <w:rPr>
          <w:rFonts w:ascii="Arial" w:hAnsi="Arial" w:cs="Arial"/>
          <w:sz w:val="16"/>
          <w:szCs w:val="16"/>
        </w:rPr>
        <w:t xml:space="preserve">. </w:t>
      </w:r>
    </w:p>
    <w:p w:rsidR="00E94C86" w:rsidRPr="002671A3" w:rsidRDefault="00E94C86" w:rsidP="00E94C86">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A4072F" w:rsidRPr="00CB5CAC" w:rsidRDefault="00E94C86" w:rsidP="00E94C86">
      <w:pPr>
        <w:pStyle w:val="a4"/>
        <w:numPr>
          <w:ilvl w:val="0"/>
          <w:numId w:val="17"/>
        </w:numPr>
        <w:suppressAutoHyphens/>
        <w:spacing w:after="0" w:line="240" w:lineRule="auto"/>
        <w:ind w:left="357" w:hanging="357"/>
        <w:jc w:val="both"/>
        <w:rPr>
          <w:rFonts w:ascii="Arial" w:hAnsi="Arial" w:cs="Arial"/>
          <w:sz w:val="16"/>
          <w:szCs w:val="16"/>
        </w:rPr>
      </w:pPr>
      <w:r w:rsidRPr="002671A3">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sectPr w:rsidR="00A4072F" w:rsidRPr="00CB5CAC" w:rsidSect="00851119">
      <w:type w:val="continuous"/>
      <w:pgSz w:w="11906" w:h="16838"/>
      <w:pgMar w:top="1134" w:right="850" w:bottom="1134" w:left="1701"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6"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49A06A9"/>
    <w:multiLevelType w:val="multilevel"/>
    <w:tmpl w:val="3D180BD0"/>
    <w:numStyleLink w:val="8pt"/>
  </w:abstractNum>
  <w:abstractNum w:abstractNumId="14"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3"/>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792"/>
          </w:tabs>
          <w:ind w:left="792" w:hanging="432"/>
        </w:pPr>
        <w:rPr>
          <w:rFonts w:hint="default"/>
          <w:sz w:val="16"/>
          <w:szCs w:val="16"/>
        </w:rPr>
      </w:lvl>
    </w:lvlOverride>
  </w:num>
  <w:num w:numId="2">
    <w:abstractNumId w:val="14"/>
  </w:num>
  <w:num w:numId="3">
    <w:abstractNumId w:val="10"/>
  </w:num>
  <w:num w:numId="4">
    <w:abstractNumId w:val="12"/>
  </w:num>
  <w:num w:numId="5">
    <w:abstractNumId w:val="8"/>
  </w:num>
  <w:num w:numId="6">
    <w:abstractNumId w:val="6"/>
  </w:num>
  <w:num w:numId="7">
    <w:abstractNumId w:val="2"/>
  </w:num>
  <w:num w:numId="8">
    <w:abstractNumId w:val="5"/>
  </w:num>
  <w:num w:numId="9">
    <w:abstractNumId w:val="0"/>
  </w:num>
  <w:num w:numId="10">
    <w:abstractNumId w:val="1"/>
  </w:num>
  <w:num w:numId="11">
    <w:abstractNumId w:val="4"/>
  </w:num>
  <w:num w:numId="12">
    <w:abstractNumId w:val="7"/>
  </w:num>
  <w:num w:numId="13">
    <w:abstractNumId w:val="11"/>
  </w:num>
  <w:num w:numId="14">
    <w:abstractNumId w:val="6"/>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D4824"/>
    <w:rsid w:val="00000FC2"/>
    <w:rsid w:val="00004EED"/>
    <w:rsid w:val="00022202"/>
    <w:rsid w:val="000240EF"/>
    <w:rsid w:val="00033852"/>
    <w:rsid w:val="00033F56"/>
    <w:rsid w:val="00035BE2"/>
    <w:rsid w:val="00056C1A"/>
    <w:rsid w:val="000576ED"/>
    <w:rsid w:val="00063649"/>
    <w:rsid w:val="00072C54"/>
    <w:rsid w:val="00087F04"/>
    <w:rsid w:val="00097FF5"/>
    <w:rsid w:val="000C7B30"/>
    <w:rsid w:val="000D546E"/>
    <w:rsid w:val="000E04B2"/>
    <w:rsid w:val="000F2F70"/>
    <w:rsid w:val="00101E1B"/>
    <w:rsid w:val="00111357"/>
    <w:rsid w:val="00113BE8"/>
    <w:rsid w:val="00131A82"/>
    <w:rsid w:val="001601E4"/>
    <w:rsid w:val="001727DB"/>
    <w:rsid w:val="00174DBC"/>
    <w:rsid w:val="00176303"/>
    <w:rsid w:val="001800FC"/>
    <w:rsid w:val="00186F9D"/>
    <w:rsid w:val="001A43DB"/>
    <w:rsid w:val="001B76C7"/>
    <w:rsid w:val="001C5CE1"/>
    <w:rsid w:val="001D10CA"/>
    <w:rsid w:val="001D1268"/>
    <w:rsid w:val="001D3993"/>
    <w:rsid w:val="001D7802"/>
    <w:rsid w:val="001F023B"/>
    <w:rsid w:val="001F45E4"/>
    <w:rsid w:val="001F64B7"/>
    <w:rsid w:val="001F6C2F"/>
    <w:rsid w:val="002019E5"/>
    <w:rsid w:val="0020232F"/>
    <w:rsid w:val="00282651"/>
    <w:rsid w:val="002831FA"/>
    <w:rsid w:val="002A1716"/>
    <w:rsid w:val="002B5790"/>
    <w:rsid w:val="002C0AD3"/>
    <w:rsid w:val="002F3298"/>
    <w:rsid w:val="002F51EF"/>
    <w:rsid w:val="00305B4F"/>
    <w:rsid w:val="00316497"/>
    <w:rsid w:val="0033594F"/>
    <w:rsid w:val="00346368"/>
    <w:rsid w:val="003601E7"/>
    <w:rsid w:val="003A4502"/>
    <w:rsid w:val="003E3D78"/>
    <w:rsid w:val="004037ED"/>
    <w:rsid w:val="004151C1"/>
    <w:rsid w:val="00420C0E"/>
    <w:rsid w:val="00422059"/>
    <w:rsid w:val="00426FFA"/>
    <w:rsid w:val="0043120F"/>
    <w:rsid w:val="0043265F"/>
    <w:rsid w:val="004508D6"/>
    <w:rsid w:val="004862CF"/>
    <w:rsid w:val="00492AB3"/>
    <w:rsid w:val="004A0FA0"/>
    <w:rsid w:val="004C2182"/>
    <w:rsid w:val="004D43A1"/>
    <w:rsid w:val="004D659A"/>
    <w:rsid w:val="004E4037"/>
    <w:rsid w:val="004F6F2C"/>
    <w:rsid w:val="00517D97"/>
    <w:rsid w:val="005274F9"/>
    <w:rsid w:val="005E2A12"/>
    <w:rsid w:val="005F03FC"/>
    <w:rsid w:val="005F41EB"/>
    <w:rsid w:val="006141A2"/>
    <w:rsid w:val="0069156C"/>
    <w:rsid w:val="006C1FB0"/>
    <w:rsid w:val="006D30B1"/>
    <w:rsid w:val="006D58BB"/>
    <w:rsid w:val="006F2AC2"/>
    <w:rsid w:val="00703746"/>
    <w:rsid w:val="00737E3A"/>
    <w:rsid w:val="0074059E"/>
    <w:rsid w:val="00743516"/>
    <w:rsid w:val="00762B08"/>
    <w:rsid w:val="00767B90"/>
    <w:rsid w:val="007A1859"/>
    <w:rsid w:val="007E0766"/>
    <w:rsid w:val="007E6029"/>
    <w:rsid w:val="007F475F"/>
    <w:rsid w:val="00813CC2"/>
    <w:rsid w:val="00815514"/>
    <w:rsid w:val="00817205"/>
    <w:rsid w:val="00851119"/>
    <w:rsid w:val="00857C5E"/>
    <w:rsid w:val="00892DCB"/>
    <w:rsid w:val="008A7806"/>
    <w:rsid w:val="008B3474"/>
    <w:rsid w:val="008B6F2D"/>
    <w:rsid w:val="008C1ADB"/>
    <w:rsid w:val="008D1DEC"/>
    <w:rsid w:val="008D4824"/>
    <w:rsid w:val="008F6D9B"/>
    <w:rsid w:val="00913892"/>
    <w:rsid w:val="00927CD8"/>
    <w:rsid w:val="009708E9"/>
    <w:rsid w:val="00974AC2"/>
    <w:rsid w:val="0097553A"/>
    <w:rsid w:val="00991BE6"/>
    <w:rsid w:val="009C13B5"/>
    <w:rsid w:val="009C27FA"/>
    <w:rsid w:val="009F3CE0"/>
    <w:rsid w:val="00A04606"/>
    <w:rsid w:val="00A178FF"/>
    <w:rsid w:val="00A23169"/>
    <w:rsid w:val="00A4072F"/>
    <w:rsid w:val="00A45F6E"/>
    <w:rsid w:val="00A51B81"/>
    <w:rsid w:val="00A51D57"/>
    <w:rsid w:val="00AA5B8A"/>
    <w:rsid w:val="00AD57BA"/>
    <w:rsid w:val="00AF1F15"/>
    <w:rsid w:val="00B0758B"/>
    <w:rsid w:val="00B07CA5"/>
    <w:rsid w:val="00B142E0"/>
    <w:rsid w:val="00B15B76"/>
    <w:rsid w:val="00B42911"/>
    <w:rsid w:val="00B73F41"/>
    <w:rsid w:val="00BA118D"/>
    <w:rsid w:val="00BC0456"/>
    <w:rsid w:val="00BC1DE9"/>
    <w:rsid w:val="00BC7792"/>
    <w:rsid w:val="00C10A94"/>
    <w:rsid w:val="00C30DB0"/>
    <w:rsid w:val="00C814BF"/>
    <w:rsid w:val="00C90AA6"/>
    <w:rsid w:val="00CA3738"/>
    <w:rsid w:val="00CB1AFB"/>
    <w:rsid w:val="00CB2FE2"/>
    <w:rsid w:val="00CB5CAC"/>
    <w:rsid w:val="00CF0959"/>
    <w:rsid w:val="00D42F50"/>
    <w:rsid w:val="00D45BD1"/>
    <w:rsid w:val="00D86D6B"/>
    <w:rsid w:val="00D9067B"/>
    <w:rsid w:val="00DA6F0A"/>
    <w:rsid w:val="00DB3C3C"/>
    <w:rsid w:val="00DC09F9"/>
    <w:rsid w:val="00DC5049"/>
    <w:rsid w:val="00DD3B62"/>
    <w:rsid w:val="00E0455F"/>
    <w:rsid w:val="00E04873"/>
    <w:rsid w:val="00E14C36"/>
    <w:rsid w:val="00E17E2D"/>
    <w:rsid w:val="00E61DA6"/>
    <w:rsid w:val="00E663D7"/>
    <w:rsid w:val="00E80407"/>
    <w:rsid w:val="00E94C86"/>
    <w:rsid w:val="00E96492"/>
    <w:rsid w:val="00EB1914"/>
    <w:rsid w:val="00ED20E7"/>
    <w:rsid w:val="00F0468C"/>
    <w:rsid w:val="00F062AB"/>
    <w:rsid w:val="00F27359"/>
    <w:rsid w:val="00F57022"/>
    <w:rsid w:val="00F73101"/>
    <w:rsid w:val="00F759F8"/>
    <w:rsid w:val="00F86350"/>
    <w:rsid w:val="00F942E7"/>
    <w:rsid w:val="00FB74EE"/>
    <w:rsid w:val="00FE56ED"/>
    <w:rsid w:val="00FF10FC"/>
    <w:rsid w:val="00FF2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C3D3A5-059B-41F8-881E-844F6E57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9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1226</Words>
  <Characters>6991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17</cp:revision>
  <cp:lastPrinted>2010-11-26T12:13:00Z</cp:lastPrinted>
  <dcterms:created xsi:type="dcterms:W3CDTF">2015-10-20T06:47:00Z</dcterms:created>
  <dcterms:modified xsi:type="dcterms:W3CDTF">2023-12-21T08:11:00Z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