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8E8F2" w14:textId="77777777" w:rsidR="00ED1062" w:rsidRPr="006B30C1" w:rsidRDefault="00ED1062" w:rsidP="00ED1062">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63DD3B0B" w14:textId="15E62FF5" w:rsidR="00ED1062" w:rsidRPr="00EA4FE8" w:rsidRDefault="00955288" w:rsidP="00ED1062">
      <w:pPr>
        <w:ind w:left="360"/>
        <w:jc w:val="center"/>
        <w:rPr>
          <w:rFonts w:ascii="Arial" w:hAnsi="Arial" w:cs="Arial"/>
          <w:b/>
          <w:caps/>
          <w:sz w:val="16"/>
          <w:szCs w:val="16"/>
        </w:rPr>
      </w:pPr>
      <w:r>
        <w:rPr>
          <w:rFonts w:ascii="Arial" w:hAnsi="Arial" w:cs="Arial"/>
          <w:b/>
          <w:caps/>
          <w:sz w:val="16"/>
          <w:szCs w:val="16"/>
        </w:rPr>
        <w:t>МОДЕЛи</w:t>
      </w:r>
      <w:r w:rsidR="00ED1062">
        <w:rPr>
          <w:rFonts w:ascii="Arial" w:hAnsi="Arial" w:cs="Arial"/>
          <w:b/>
          <w:caps/>
          <w:sz w:val="16"/>
          <w:szCs w:val="16"/>
        </w:rPr>
        <w:t>: PL4048</w:t>
      </w:r>
      <w:r>
        <w:rPr>
          <w:rFonts w:ascii="Arial" w:hAnsi="Arial" w:cs="Arial"/>
          <w:b/>
          <w:caps/>
          <w:sz w:val="16"/>
          <w:szCs w:val="16"/>
        </w:rPr>
        <w:t xml:space="preserve">, </w:t>
      </w:r>
      <w:r>
        <w:rPr>
          <w:rFonts w:ascii="Arial" w:hAnsi="Arial" w:cs="Arial"/>
          <w:b/>
          <w:caps/>
          <w:sz w:val="16"/>
          <w:szCs w:val="16"/>
          <w:lang w:val="en-US"/>
        </w:rPr>
        <w:t>PL</w:t>
      </w:r>
      <w:r w:rsidRPr="00EA4FE8">
        <w:rPr>
          <w:rFonts w:ascii="Arial" w:hAnsi="Arial" w:cs="Arial"/>
          <w:b/>
          <w:caps/>
          <w:sz w:val="16"/>
          <w:szCs w:val="16"/>
        </w:rPr>
        <w:t>4049</w:t>
      </w:r>
    </w:p>
    <w:p w14:paraId="356199F4" w14:textId="392EF880" w:rsidR="00101E1B" w:rsidRPr="00ED1062" w:rsidRDefault="00ED1062" w:rsidP="00ED1062">
      <w:pPr>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706AA318" w14:textId="77777777" w:rsidR="008D4824" w:rsidRPr="00ED1062" w:rsidRDefault="008D4824" w:rsidP="00ED1062">
      <w:pPr>
        <w:pStyle w:val="a4"/>
        <w:numPr>
          <w:ilvl w:val="0"/>
          <w:numId w:val="1"/>
        </w:numPr>
        <w:tabs>
          <w:tab w:val="left" w:pos="426"/>
        </w:tabs>
        <w:suppressAutoHyphens/>
        <w:spacing w:after="0"/>
        <w:ind w:left="0"/>
        <w:rPr>
          <w:rFonts w:ascii="Arial" w:hAnsi="Arial" w:cs="Arial"/>
          <w:b/>
          <w:sz w:val="16"/>
          <w:szCs w:val="16"/>
        </w:rPr>
      </w:pPr>
      <w:r w:rsidRPr="00ED1062">
        <w:rPr>
          <w:rFonts w:ascii="Arial" w:hAnsi="Arial" w:cs="Arial"/>
          <w:b/>
          <w:sz w:val="16"/>
          <w:szCs w:val="16"/>
        </w:rPr>
        <w:t>Назначение изделия</w:t>
      </w:r>
    </w:p>
    <w:p w14:paraId="45FFC73B" w14:textId="464AFCC5" w:rsidR="005F6DB1" w:rsidRPr="00ED1062" w:rsidRDefault="005F6DB1"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Парковые декоративные светильники ТМ «FERON» серии </w:t>
      </w:r>
      <w:r w:rsidR="006273B7" w:rsidRPr="00ED1062">
        <w:rPr>
          <w:rFonts w:ascii="Arial" w:hAnsi="Arial" w:cs="Arial"/>
          <w:sz w:val="16"/>
          <w:szCs w:val="16"/>
        </w:rPr>
        <w:t>PL</w:t>
      </w:r>
      <w:r w:rsidRPr="00ED1062">
        <w:rPr>
          <w:rFonts w:ascii="Arial" w:hAnsi="Arial" w:cs="Arial"/>
          <w:sz w:val="16"/>
          <w:szCs w:val="16"/>
        </w:rPr>
        <w:t xml:space="preserve"> </w:t>
      </w:r>
      <w:r w:rsidR="001601E4" w:rsidRPr="00ED1062">
        <w:rPr>
          <w:rFonts w:ascii="Arial" w:hAnsi="Arial" w:cs="Arial"/>
          <w:sz w:val="16"/>
          <w:szCs w:val="16"/>
        </w:rPr>
        <w:t xml:space="preserve">для наружного освещения </w:t>
      </w:r>
      <w:r w:rsidR="00ED1062" w:rsidRPr="00ED1062">
        <w:rPr>
          <w:rFonts w:ascii="Arial" w:hAnsi="Arial" w:cs="Arial"/>
          <w:sz w:val="16"/>
          <w:szCs w:val="16"/>
        </w:rPr>
        <w:t>улиц, открытых</w:t>
      </w:r>
      <w:r w:rsidR="00DA6F0A" w:rsidRPr="00ED1062">
        <w:rPr>
          <w:rFonts w:ascii="Arial" w:hAnsi="Arial" w:cs="Arial"/>
          <w:sz w:val="16"/>
          <w:szCs w:val="16"/>
        </w:rPr>
        <w:t xml:space="preserve"> площа</w:t>
      </w:r>
      <w:r w:rsidR="00845AC1" w:rsidRPr="00ED1062">
        <w:rPr>
          <w:rFonts w:ascii="Arial" w:hAnsi="Arial" w:cs="Arial"/>
          <w:sz w:val="16"/>
          <w:szCs w:val="16"/>
        </w:rPr>
        <w:t>док, садовых дорожек</w:t>
      </w:r>
      <w:r w:rsidR="00DA6F0A" w:rsidRPr="00ED1062">
        <w:rPr>
          <w:rFonts w:ascii="Arial" w:hAnsi="Arial" w:cs="Arial"/>
          <w:sz w:val="16"/>
          <w:szCs w:val="16"/>
        </w:rPr>
        <w:t>, подсветки фасадов зданий,</w:t>
      </w:r>
      <w:r w:rsidR="00845AC1" w:rsidRPr="00ED1062">
        <w:rPr>
          <w:rFonts w:ascii="Arial" w:hAnsi="Arial" w:cs="Arial"/>
          <w:sz w:val="16"/>
          <w:szCs w:val="16"/>
        </w:rPr>
        <w:t xml:space="preserve"> освещения парков и пр. </w:t>
      </w:r>
    </w:p>
    <w:p w14:paraId="008AF17D" w14:textId="77777777" w:rsidR="005F6DB1" w:rsidRPr="00ED1062" w:rsidRDefault="005F6DB1"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 xml:space="preserve">Светильники работают от сети переменного тока с номинальным напряжением 230В/50Гц (ГОСТ 29322-92). </w:t>
      </w:r>
    </w:p>
    <w:p w14:paraId="48BFC762" w14:textId="77777777" w:rsidR="005F6DB1" w:rsidRPr="00ED1062" w:rsidRDefault="005F6DB1"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0050D4BF" w14:textId="77777777" w:rsidR="005F6DB1" w:rsidRPr="00ED1062" w:rsidRDefault="005F6DB1"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Перед началом эксплуатации светильника ознакомьтесь с данной инструкцией.</w:t>
      </w:r>
    </w:p>
    <w:p w14:paraId="37FE4435" w14:textId="77777777" w:rsidR="00033852" w:rsidRPr="00ED1062" w:rsidRDefault="00033852" w:rsidP="00ED1062">
      <w:pPr>
        <w:numPr>
          <w:ilvl w:val="0"/>
          <w:numId w:val="1"/>
        </w:numPr>
        <w:tabs>
          <w:tab w:val="left" w:pos="426"/>
        </w:tabs>
        <w:suppressAutoHyphens/>
        <w:rPr>
          <w:rFonts w:ascii="Arial" w:hAnsi="Arial" w:cs="Arial"/>
          <w:b/>
          <w:bCs/>
          <w:sz w:val="16"/>
          <w:szCs w:val="16"/>
        </w:rPr>
      </w:pPr>
      <w:r w:rsidRPr="00ED1062">
        <w:rPr>
          <w:rFonts w:ascii="Arial" w:hAnsi="Arial" w:cs="Arial"/>
          <w:b/>
          <w:sz w:val="16"/>
          <w:szCs w:val="16"/>
        </w:rPr>
        <w:t>Технические характеристики</w:t>
      </w:r>
    </w:p>
    <w:p w14:paraId="308B6E29" w14:textId="77777777" w:rsidR="00033852" w:rsidRPr="00ED1062" w:rsidRDefault="00033852"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Внешний вид </w:t>
      </w:r>
      <w:r w:rsidR="00B01DC7" w:rsidRPr="00ED1062">
        <w:rPr>
          <w:rFonts w:ascii="Arial" w:hAnsi="Arial" w:cs="Arial"/>
          <w:sz w:val="16"/>
          <w:szCs w:val="16"/>
        </w:rPr>
        <w:t>светильника приведен на рисунке:</w:t>
      </w:r>
    </w:p>
    <w:tbl>
      <w:tblPr>
        <w:tblStyle w:val="a5"/>
        <w:tblW w:w="0" w:type="auto"/>
        <w:tblInd w:w="792" w:type="dxa"/>
        <w:tblLook w:val="04A0" w:firstRow="1" w:lastRow="0" w:firstColumn="1" w:lastColumn="0" w:noHBand="0" w:noVBand="1"/>
      </w:tblPr>
      <w:tblGrid>
        <w:gridCol w:w="3605"/>
        <w:gridCol w:w="4047"/>
      </w:tblGrid>
      <w:tr w:rsidR="00B01DC7" w:rsidRPr="00ED1062" w14:paraId="320B1500" w14:textId="77777777" w:rsidTr="00AE0D79">
        <w:trPr>
          <w:trHeight w:val="4928"/>
        </w:trPr>
        <w:tc>
          <w:tcPr>
            <w:tcW w:w="3605" w:type="dxa"/>
            <w:tcBorders>
              <w:bottom w:val="single" w:sz="4" w:space="0" w:color="auto"/>
            </w:tcBorders>
          </w:tcPr>
          <w:p w14:paraId="700DF900" w14:textId="77777777" w:rsidR="00B01DC7" w:rsidRPr="00ED1062" w:rsidRDefault="009D4AFA" w:rsidP="00ED1062">
            <w:pPr>
              <w:jc w:val="center"/>
              <w:rPr>
                <w:rFonts w:ascii="Arial" w:hAnsi="Arial" w:cs="Arial"/>
                <w:sz w:val="16"/>
                <w:szCs w:val="16"/>
              </w:rPr>
            </w:pPr>
            <w:r w:rsidRPr="00ED1062">
              <w:rPr>
                <w:rFonts w:ascii="Arial" w:hAnsi="Arial" w:cs="Arial"/>
                <w:noProof/>
                <w:sz w:val="16"/>
                <w:szCs w:val="16"/>
              </w:rPr>
              <w:drawing>
                <wp:inline distT="0" distB="0" distL="0" distR="0" wp14:anchorId="5ECFE888" wp14:editId="130D8551">
                  <wp:extent cx="1802982" cy="3990975"/>
                  <wp:effectExtent l="0" t="0" r="0" b="0"/>
                  <wp:docPr id="3" name="Рисунок 3" descr="C:\Users\Марк\Desktop\PL4048 схема для инст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к\Desktop\PL4048 схема для инстр.png"/>
                          <pic:cNvPicPr>
                            <a:picLocks noChangeAspect="1" noChangeArrowheads="1"/>
                          </pic:cNvPicPr>
                        </pic:nvPicPr>
                        <pic:blipFill>
                          <a:blip r:embed="rId5"/>
                          <a:srcRect/>
                          <a:stretch>
                            <a:fillRect/>
                          </a:stretch>
                        </pic:blipFill>
                        <pic:spPr bwMode="auto">
                          <a:xfrm>
                            <a:off x="0" y="0"/>
                            <a:ext cx="1803274" cy="3991621"/>
                          </a:xfrm>
                          <a:prstGeom prst="rect">
                            <a:avLst/>
                          </a:prstGeom>
                          <a:noFill/>
                          <a:ln w="9525">
                            <a:noFill/>
                            <a:miter lim="800000"/>
                            <a:headEnd/>
                            <a:tailEnd/>
                          </a:ln>
                        </pic:spPr>
                      </pic:pic>
                    </a:graphicData>
                  </a:graphic>
                </wp:inline>
              </w:drawing>
            </w:r>
          </w:p>
        </w:tc>
        <w:tc>
          <w:tcPr>
            <w:tcW w:w="4047" w:type="dxa"/>
          </w:tcPr>
          <w:p w14:paraId="63167A98" w14:textId="77777777" w:rsidR="00B01DC7" w:rsidRPr="00ED1062" w:rsidRDefault="00B01DC7" w:rsidP="00ED1062">
            <w:pPr>
              <w:rPr>
                <w:rFonts w:ascii="Arial" w:hAnsi="Arial" w:cs="Arial"/>
                <w:sz w:val="16"/>
                <w:szCs w:val="16"/>
              </w:rPr>
            </w:pPr>
            <w:r w:rsidRPr="00ED1062">
              <w:rPr>
                <w:rFonts w:ascii="Arial" w:hAnsi="Arial" w:cs="Arial"/>
                <w:sz w:val="16"/>
                <w:szCs w:val="16"/>
              </w:rPr>
              <w:t>1 – декоративн</w:t>
            </w:r>
            <w:r w:rsidR="00666775" w:rsidRPr="00ED1062">
              <w:rPr>
                <w:rFonts w:ascii="Arial" w:hAnsi="Arial" w:cs="Arial"/>
                <w:sz w:val="16"/>
                <w:szCs w:val="16"/>
              </w:rPr>
              <w:t>ый держатель</w:t>
            </w:r>
            <w:r w:rsidRPr="00ED1062">
              <w:rPr>
                <w:rFonts w:ascii="Arial" w:hAnsi="Arial" w:cs="Arial"/>
                <w:sz w:val="16"/>
                <w:szCs w:val="16"/>
              </w:rPr>
              <w:t>;</w:t>
            </w:r>
          </w:p>
          <w:p w14:paraId="706A1453" w14:textId="77777777" w:rsidR="00B01DC7" w:rsidRPr="00ED1062" w:rsidRDefault="00B01DC7" w:rsidP="00ED1062">
            <w:pPr>
              <w:rPr>
                <w:rFonts w:ascii="Arial" w:hAnsi="Arial" w:cs="Arial"/>
                <w:sz w:val="16"/>
                <w:szCs w:val="16"/>
              </w:rPr>
            </w:pPr>
            <w:r w:rsidRPr="00ED1062">
              <w:rPr>
                <w:rFonts w:ascii="Arial" w:hAnsi="Arial" w:cs="Arial"/>
                <w:sz w:val="16"/>
                <w:szCs w:val="16"/>
              </w:rPr>
              <w:t>2 – полый резьбовой крепеж;</w:t>
            </w:r>
          </w:p>
          <w:p w14:paraId="309A9EB4" w14:textId="77777777" w:rsidR="00B01DC7" w:rsidRPr="00ED1062" w:rsidRDefault="00B01DC7" w:rsidP="00ED1062">
            <w:pPr>
              <w:rPr>
                <w:rFonts w:ascii="Arial" w:hAnsi="Arial" w:cs="Arial"/>
                <w:sz w:val="16"/>
                <w:szCs w:val="16"/>
              </w:rPr>
            </w:pPr>
            <w:r w:rsidRPr="00ED1062">
              <w:rPr>
                <w:rFonts w:ascii="Arial" w:hAnsi="Arial" w:cs="Arial"/>
                <w:sz w:val="16"/>
                <w:szCs w:val="16"/>
              </w:rPr>
              <w:t xml:space="preserve">3 – </w:t>
            </w:r>
            <w:r w:rsidR="00666775" w:rsidRPr="00ED1062">
              <w:rPr>
                <w:rFonts w:ascii="Arial" w:hAnsi="Arial" w:cs="Arial"/>
                <w:sz w:val="16"/>
                <w:szCs w:val="16"/>
              </w:rPr>
              <w:t>крышка</w:t>
            </w:r>
            <w:r w:rsidRPr="00ED1062">
              <w:rPr>
                <w:rFonts w:ascii="Arial" w:hAnsi="Arial" w:cs="Arial"/>
                <w:sz w:val="16"/>
                <w:szCs w:val="16"/>
              </w:rPr>
              <w:t>;</w:t>
            </w:r>
          </w:p>
          <w:p w14:paraId="36C71E42" w14:textId="77777777" w:rsidR="00B01DC7" w:rsidRPr="00ED1062" w:rsidRDefault="00B01DC7" w:rsidP="00ED1062">
            <w:pPr>
              <w:rPr>
                <w:rFonts w:ascii="Arial" w:hAnsi="Arial" w:cs="Arial"/>
                <w:sz w:val="16"/>
                <w:szCs w:val="16"/>
              </w:rPr>
            </w:pPr>
            <w:r w:rsidRPr="00ED1062">
              <w:rPr>
                <w:rFonts w:ascii="Arial" w:hAnsi="Arial" w:cs="Arial"/>
                <w:sz w:val="16"/>
                <w:szCs w:val="16"/>
              </w:rPr>
              <w:t xml:space="preserve">4 – </w:t>
            </w:r>
            <w:r w:rsidR="00666775" w:rsidRPr="00ED1062">
              <w:rPr>
                <w:rFonts w:ascii="Arial" w:hAnsi="Arial" w:cs="Arial"/>
                <w:sz w:val="16"/>
                <w:szCs w:val="16"/>
              </w:rPr>
              <w:t>винты</w:t>
            </w:r>
            <w:r w:rsidRPr="00ED1062">
              <w:rPr>
                <w:rFonts w:ascii="Arial" w:hAnsi="Arial" w:cs="Arial"/>
                <w:sz w:val="16"/>
                <w:szCs w:val="16"/>
              </w:rPr>
              <w:t>;</w:t>
            </w:r>
          </w:p>
          <w:p w14:paraId="0FE08CAA" w14:textId="77777777" w:rsidR="00C034A5" w:rsidRPr="00ED1062" w:rsidRDefault="00C034A5" w:rsidP="00ED1062">
            <w:pPr>
              <w:rPr>
                <w:rFonts w:ascii="Arial" w:hAnsi="Arial" w:cs="Arial"/>
                <w:sz w:val="16"/>
                <w:szCs w:val="16"/>
              </w:rPr>
            </w:pPr>
            <w:r w:rsidRPr="00ED1062">
              <w:rPr>
                <w:rFonts w:ascii="Arial" w:hAnsi="Arial" w:cs="Arial"/>
                <w:sz w:val="16"/>
                <w:szCs w:val="16"/>
              </w:rPr>
              <w:t xml:space="preserve">5 – </w:t>
            </w:r>
            <w:proofErr w:type="spellStart"/>
            <w:r w:rsidR="00666775" w:rsidRPr="00ED1062">
              <w:rPr>
                <w:rFonts w:ascii="Arial" w:hAnsi="Arial" w:cs="Arial"/>
                <w:sz w:val="16"/>
                <w:szCs w:val="16"/>
              </w:rPr>
              <w:t>ламподержатель</w:t>
            </w:r>
            <w:proofErr w:type="spellEnd"/>
            <w:r w:rsidRPr="00ED1062">
              <w:rPr>
                <w:rFonts w:ascii="Arial" w:hAnsi="Arial" w:cs="Arial"/>
                <w:sz w:val="16"/>
                <w:szCs w:val="16"/>
              </w:rPr>
              <w:t>;</w:t>
            </w:r>
          </w:p>
          <w:p w14:paraId="3481228F" w14:textId="77777777" w:rsidR="00B01DC7" w:rsidRPr="00ED1062" w:rsidRDefault="00C034A5" w:rsidP="00ED1062">
            <w:pPr>
              <w:rPr>
                <w:rFonts w:ascii="Arial" w:hAnsi="Arial" w:cs="Arial"/>
                <w:sz w:val="16"/>
                <w:szCs w:val="16"/>
              </w:rPr>
            </w:pPr>
            <w:r w:rsidRPr="00ED1062">
              <w:rPr>
                <w:rFonts w:ascii="Arial" w:hAnsi="Arial" w:cs="Arial"/>
                <w:sz w:val="16"/>
                <w:szCs w:val="16"/>
              </w:rPr>
              <w:t>6</w:t>
            </w:r>
            <w:r w:rsidR="00666775" w:rsidRPr="00ED1062">
              <w:rPr>
                <w:rFonts w:ascii="Arial" w:hAnsi="Arial" w:cs="Arial"/>
                <w:sz w:val="16"/>
                <w:szCs w:val="16"/>
              </w:rPr>
              <w:t xml:space="preserve"> – патрон</w:t>
            </w:r>
            <w:r w:rsidR="00B01DC7" w:rsidRPr="00ED1062">
              <w:rPr>
                <w:rFonts w:ascii="Arial" w:hAnsi="Arial" w:cs="Arial"/>
                <w:sz w:val="16"/>
                <w:szCs w:val="16"/>
              </w:rPr>
              <w:t>;</w:t>
            </w:r>
          </w:p>
          <w:p w14:paraId="5917A8C1" w14:textId="77777777" w:rsidR="00B01DC7" w:rsidRPr="00ED1062" w:rsidRDefault="00B01DC7" w:rsidP="00ED1062">
            <w:pPr>
              <w:rPr>
                <w:rFonts w:ascii="Arial" w:hAnsi="Arial" w:cs="Arial"/>
                <w:sz w:val="16"/>
                <w:szCs w:val="16"/>
              </w:rPr>
            </w:pPr>
            <w:r w:rsidRPr="00ED1062">
              <w:rPr>
                <w:rFonts w:ascii="Arial" w:hAnsi="Arial" w:cs="Arial"/>
                <w:sz w:val="16"/>
                <w:szCs w:val="16"/>
              </w:rPr>
              <w:t xml:space="preserve">7 – </w:t>
            </w:r>
            <w:r w:rsidR="00666775" w:rsidRPr="00ED1062">
              <w:rPr>
                <w:rFonts w:ascii="Arial" w:hAnsi="Arial" w:cs="Arial"/>
                <w:sz w:val="16"/>
                <w:szCs w:val="16"/>
              </w:rPr>
              <w:t>гайка</w:t>
            </w:r>
            <w:r w:rsidRPr="00ED1062">
              <w:rPr>
                <w:rFonts w:ascii="Arial" w:hAnsi="Arial" w:cs="Arial"/>
                <w:sz w:val="16"/>
                <w:szCs w:val="16"/>
              </w:rPr>
              <w:t>;</w:t>
            </w:r>
          </w:p>
          <w:p w14:paraId="7BB1E806" w14:textId="77777777" w:rsidR="00B01DC7" w:rsidRPr="00ED1062" w:rsidRDefault="00B01DC7" w:rsidP="00ED1062">
            <w:pPr>
              <w:rPr>
                <w:rFonts w:ascii="Arial" w:hAnsi="Arial" w:cs="Arial"/>
                <w:sz w:val="16"/>
                <w:szCs w:val="16"/>
              </w:rPr>
            </w:pPr>
            <w:r w:rsidRPr="00ED1062">
              <w:rPr>
                <w:rFonts w:ascii="Arial" w:hAnsi="Arial" w:cs="Arial"/>
                <w:sz w:val="16"/>
                <w:szCs w:val="16"/>
              </w:rPr>
              <w:t>8 –</w:t>
            </w:r>
            <w:r w:rsidR="00666775" w:rsidRPr="00ED1062">
              <w:rPr>
                <w:rFonts w:ascii="Arial" w:hAnsi="Arial" w:cs="Arial"/>
                <w:sz w:val="16"/>
                <w:szCs w:val="16"/>
              </w:rPr>
              <w:t xml:space="preserve"> </w:t>
            </w:r>
            <w:proofErr w:type="spellStart"/>
            <w:r w:rsidR="00666775" w:rsidRPr="00ED1062">
              <w:rPr>
                <w:rFonts w:ascii="Arial" w:hAnsi="Arial" w:cs="Arial"/>
                <w:sz w:val="16"/>
                <w:szCs w:val="16"/>
              </w:rPr>
              <w:t>гровер</w:t>
            </w:r>
            <w:proofErr w:type="spellEnd"/>
            <w:r w:rsidRPr="00ED1062">
              <w:rPr>
                <w:rFonts w:ascii="Arial" w:hAnsi="Arial" w:cs="Arial"/>
                <w:sz w:val="16"/>
                <w:szCs w:val="16"/>
              </w:rPr>
              <w:t>;</w:t>
            </w:r>
          </w:p>
          <w:p w14:paraId="731F2E4E" w14:textId="77777777" w:rsidR="00B01DC7" w:rsidRPr="00ED1062" w:rsidRDefault="00666775" w:rsidP="00ED1062">
            <w:pPr>
              <w:rPr>
                <w:rFonts w:ascii="Arial" w:hAnsi="Arial" w:cs="Arial"/>
                <w:sz w:val="16"/>
                <w:szCs w:val="16"/>
              </w:rPr>
            </w:pPr>
            <w:r w:rsidRPr="00ED1062">
              <w:rPr>
                <w:rFonts w:ascii="Arial" w:hAnsi="Arial" w:cs="Arial"/>
                <w:sz w:val="16"/>
                <w:szCs w:val="16"/>
              </w:rPr>
              <w:t>9 – металлический каркас</w:t>
            </w:r>
            <w:r w:rsidR="00B01DC7" w:rsidRPr="00ED1062">
              <w:rPr>
                <w:rFonts w:ascii="Arial" w:hAnsi="Arial" w:cs="Arial"/>
                <w:sz w:val="16"/>
                <w:szCs w:val="16"/>
              </w:rPr>
              <w:t>;</w:t>
            </w:r>
          </w:p>
          <w:p w14:paraId="0E40578E" w14:textId="77777777" w:rsidR="00B01DC7" w:rsidRPr="00ED1062" w:rsidRDefault="00B01DC7" w:rsidP="00ED1062">
            <w:pPr>
              <w:rPr>
                <w:rFonts w:ascii="Arial" w:hAnsi="Arial" w:cs="Arial"/>
                <w:sz w:val="16"/>
                <w:szCs w:val="16"/>
              </w:rPr>
            </w:pPr>
            <w:r w:rsidRPr="00ED1062">
              <w:rPr>
                <w:rFonts w:ascii="Arial" w:hAnsi="Arial" w:cs="Arial"/>
                <w:sz w:val="16"/>
                <w:szCs w:val="16"/>
              </w:rPr>
              <w:t xml:space="preserve">10 – </w:t>
            </w:r>
            <w:r w:rsidR="00666775" w:rsidRPr="00ED1062">
              <w:rPr>
                <w:rFonts w:ascii="Arial" w:hAnsi="Arial" w:cs="Arial"/>
                <w:sz w:val="16"/>
                <w:szCs w:val="16"/>
              </w:rPr>
              <w:t>рассеиватель</w:t>
            </w:r>
            <w:r w:rsidRPr="00ED1062">
              <w:rPr>
                <w:rFonts w:ascii="Arial" w:hAnsi="Arial" w:cs="Arial"/>
                <w:sz w:val="16"/>
                <w:szCs w:val="16"/>
              </w:rPr>
              <w:t>;</w:t>
            </w:r>
          </w:p>
          <w:p w14:paraId="556BA7BE" w14:textId="77777777" w:rsidR="00B01DC7" w:rsidRPr="00ED1062" w:rsidRDefault="00B01DC7" w:rsidP="00ED1062">
            <w:pPr>
              <w:rPr>
                <w:rFonts w:ascii="Arial" w:hAnsi="Arial" w:cs="Arial"/>
                <w:sz w:val="16"/>
                <w:szCs w:val="16"/>
              </w:rPr>
            </w:pPr>
            <w:r w:rsidRPr="00ED1062">
              <w:rPr>
                <w:rFonts w:ascii="Arial" w:hAnsi="Arial" w:cs="Arial"/>
                <w:sz w:val="16"/>
                <w:szCs w:val="16"/>
              </w:rPr>
              <w:t>11 – полый резьбовой крепеж;</w:t>
            </w:r>
          </w:p>
          <w:p w14:paraId="1E0F16F7" w14:textId="77777777" w:rsidR="00B01DC7" w:rsidRPr="00ED1062" w:rsidRDefault="00B01DC7" w:rsidP="00ED1062">
            <w:pPr>
              <w:rPr>
                <w:rFonts w:ascii="Arial" w:hAnsi="Arial" w:cs="Arial"/>
                <w:sz w:val="16"/>
                <w:szCs w:val="16"/>
              </w:rPr>
            </w:pPr>
            <w:r w:rsidRPr="00ED1062">
              <w:rPr>
                <w:rFonts w:ascii="Arial" w:hAnsi="Arial" w:cs="Arial"/>
                <w:sz w:val="16"/>
                <w:szCs w:val="16"/>
              </w:rPr>
              <w:t>12 –</w:t>
            </w:r>
            <w:r w:rsidR="00872263" w:rsidRPr="00ED1062">
              <w:rPr>
                <w:rFonts w:ascii="Arial" w:hAnsi="Arial" w:cs="Arial"/>
                <w:sz w:val="16"/>
                <w:szCs w:val="16"/>
              </w:rPr>
              <w:t xml:space="preserve"> </w:t>
            </w:r>
            <w:r w:rsidR="00666775" w:rsidRPr="00ED1062">
              <w:rPr>
                <w:rFonts w:ascii="Arial" w:hAnsi="Arial" w:cs="Arial"/>
                <w:sz w:val="16"/>
                <w:szCs w:val="16"/>
              </w:rPr>
              <w:t>декоративная балясина</w:t>
            </w:r>
            <w:r w:rsidRPr="00ED1062">
              <w:rPr>
                <w:rFonts w:ascii="Arial" w:hAnsi="Arial" w:cs="Arial"/>
                <w:sz w:val="16"/>
                <w:szCs w:val="16"/>
              </w:rPr>
              <w:t>;</w:t>
            </w:r>
          </w:p>
          <w:p w14:paraId="43F0CDA2" w14:textId="77777777" w:rsidR="00B01DC7" w:rsidRPr="00ED1062" w:rsidRDefault="00666775" w:rsidP="00ED1062">
            <w:pPr>
              <w:rPr>
                <w:rFonts w:ascii="Arial" w:hAnsi="Arial" w:cs="Arial"/>
                <w:sz w:val="16"/>
                <w:szCs w:val="16"/>
              </w:rPr>
            </w:pPr>
            <w:r w:rsidRPr="00ED1062">
              <w:rPr>
                <w:rFonts w:ascii="Arial" w:hAnsi="Arial" w:cs="Arial"/>
                <w:sz w:val="16"/>
                <w:szCs w:val="16"/>
              </w:rPr>
              <w:t>13 – декоративная балясина</w:t>
            </w:r>
            <w:r w:rsidR="00B01DC7" w:rsidRPr="00ED1062">
              <w:rPr>
                <w:rFonts w:ascii="Arial" w:hAnsi="Arial" w:cs="Arial"/>
                <w:sz w:val="16"/>
                <w:szCs w:val="16"/>
              </w:rPr>
              <w:t>;</w:t>
            </w:r>
          </w:p>
          <w:p w14:paraId="080D99C5" w14:textId="77777777" w:rsidR="004C2763" w:rsidRPr="00ED1062" w:rsidRDefault="004C2763" w:rsidP="00ED1062">
            <w:pPr>
              <w:rPr>
                <w:rFonts w:ascii="Arial" w:hAnsi="Arial" w:cs="Arial"/>
                <w:sz w:val="16"/>
                <w:szCs w:val="16"/>
              </w:rPr>
            </w:pPr>
            <w:r w:rsidRPr="00ED1062">
              <w:rPr>
                <w:rFonts w:ascii="Arial" w:hAnsi="Arial" w:cs="Arial"/>
                <w:sz w:val="16"/>
                <w:szCs w:val="16"/>
              </w:rPr>
              <w:t xml:space="preserve">14 – </w:t>
            </w:r>
            <w:r w:rsidR="00666775" w:rsidRPr="00ED1062">
              <w:rPr>
                <w:rFonts w:ascii="Arial" w:hAnsi="Arial" w:cs="Arial"/>
                <w:sz w:val="16"/>
                <w:szCs w:val="16"/>
              </w:rPr>
              <w:t>резьбовая ось;</w:t>
            </w:r>
          </w:p>
          <w:p w14:paraId="0CD0CCD9" w14:textId="77777777" w:rsidR="00666775" w:rsidRPr="00ED1062" w:rsidRDefault="00666775" w:rsidP="00ED1062">
            <w:pPr>
              <w:rPr>
                <w:rFonts w:ascii="Arial" w:hAnsi="Arial" w:cs="Arial"/>
                <w:sz w:val="16"/>
                <w:szCs w:val="16"/>
              </w:rPr>
            </w:pPr>
            <w:r w:rsidRPr="00ED1062">
              <w:rPr>
                <w:rFonts w:ascii="Arial" w:hAnsi="Arial" w:cs="Arial"/>
                <w:sz w:val="16"/>
                <w:szCs w:val="16"/>
              </w:rPr>
              <w:t>15 – крышка;</w:t>
            </w:r>
          </w:p>
          <w:p w14:paraId="414F4FBD" w14:textId="77777777" w:rsidR="00666775" w:rsidRPr="00ED1062" w:rsidRDefault="00666775" w:rsidP="00ED1062">
            <w:pPr>
              <w:rPr>
                <w:rFonts w:ascii="Arial" w:hAnsi="Arial" w:cs="Arial"/>
                <w:sz w:val="16"/>
                <w:szCs w:val="16"/>
              </w:rPr>
            </w:pPr>
            <w:r w:rsidRPr="00ED1062">
              <w:rPr>
                <w:rFonts w:ascii="Arial" w:hAnsi="Arial" w:cs="Arial"/>
                <w:sz w:val="16"/>
                <w:szCs w:val="16"/>
              </w:rPr>
              <w:t>16 – тело резьбовой оси;</w:t>
            </w:r>
          </w:p>
          <w:p w14:paraId="1AB2D443" w14:textId="77777777" w:rsidR="00666775" w:rsidRPr="00ED1062" w:rsidRDefault="00666775" w:rsidP="00ED1062">
            <w:pPr>
              <w:rPr>
                <w:rFonts w:ascii="Arial" w:hAnsi="Arial" w:cs="Arial"/>
                <w:sz w:val="16"/>
                <w:szCs w:val="16"/>
              </w:rPr>
            </w:pPr>
            <w:r w:rsidRPr="00ED1062">
              <w:rPr>
                <w:rFonts w:ascii="Arial" w:hAnsi="Arial" w:cs="Arial"/>
                <w:sz w:val="16"/>
                <w:szCs w:val="16"/>
              </w:rPr>
              <w:t>17 – мачтовая опора (столб);</w:t>
            </w:r>
          </w:p>
          <w:p w14:paraId="5985D692" w14:textId="77777777" w:rsidR="00666775" w:rsidRPr="00ED1062" w:rsidRDefault="00666775" w:rsidP="00ED1062">
            <w:pPr>
              <w:rPr>
                <w:rFonts w:ascii="Arial" w:hAnsi="Arial" w:cs="Arial"/>
                <w:sz w:val="16"/>
                <w:szCs w:val="16"/>
              </w:rPr>
            </w:pPr>
            <w:r w:rsidRPr="00ED1062">
              <w:rPr>
                <w:rFonts w:ascii="Arial" w:hAnsi="Arial" w:cs="Arial"/>
                <w:sz w:val="16"/>
                <w:szCs w:val="16"/>
              </w:rPr>
              <w:t>18 – основание</w:t>
            </w:r>
            <w:r w:rsidRPr="00ED1062">
              <w:rPr>
                <w:rFonts w:ascii="Arial" w:hAnsi="Arial" w:cs="Arial"/>
                <w:sz w:val="16"/>
                <w:szCs w:val="16"/>
                <w:lang w:val="en-US"/>
              </w:rPr>
              <w:t>;</w:t>
            </w:r>
          </w:p>
          <w:p w14:paraId="7E857CC5" w14:textId="77777777" w:rsidR="00666775" w:rsidRPr="00ED1062" w:rsidRDefault="00666775" w:rsidP="00ED1062">
            <w:pPr>
              <w:rPr>
                <w:rFonts w:ascii="Arial" w:hAnsi="Arial" w:cs="Arial"/>
                <w:sz w:val="16"/>
                <w:szCs w:val="16"/>
              </w:rPr>
            </w:pPr>
            <w:r w:rsidRPr="00ED1062">
              <w:rPr>
                <w:rFonts w:ascii="Arial" w:hAnsi="Arial" w:cs="Arial"/>
                <w:sz w:val="16"/>
                <w:szCs w:val="16"/>
              </w:rPr>
              <w:t>19 – провода подключения.</w:t>
            </w:r>
          </w:p>
          <w:p w14:paraId="62109AAF" w14:textId="77777777" w:rsidR="00B01DC7" w:rsidRPr="00ED1062" w:rsidRDefault="00B01DC7" w:rsidP="00ED1062">
            <w:pPr>
              <w:rPr>
                <w:rFonts w:ascii="Arial" w:hAnsi="Arial" w:cs="Arial"/>
                <w:sz w:val="16"/>
                <w:szCs w:val="16"/>
              </w:rPr>
            </w:pPr>
          </w:p>
        </w:tc>
      </w:tr>
    </w:tbl>
    <w:p w14:paraId="6E316A47" w14:textId="77777777" w:rsidR="00B01DC7" w:rsidRPr="00ED1062" w:rsidRDefault="00B01DC7" w:rsidP="00ED1062">
      <w:pPr>
        <w:rPr>
          <w:rFonts w:ascii="Arial" w:hAnsi="Arial" w:cs="Arial"/>
          <w:sz w:val="16"/>
          <w:szCs w:val="16"/>
        </w:rPr>
      </w:pPr>
    </w:p>
    <w:p w14:paraId="229EA8D1" w14:textId="64C6BAB6" w:rsidR="00AE0D79" w:rsidRDefault="00AE0D79" w:rsidP="00ED1062">
      <w:pPr>
        <w:numPr>
          <w:ilvl w:val="1"/>
          <w:numId w:val="1"/>
        </w:numPr>
        <w:tabs>
          <w:tab w:val="clear" w:pos="792"/>
          <w:tab w:val="num" w:pos="426"/>
        </w:tabs>
        <w:suppressAutoHyphens/>
        <w:ind w:left="0" w:firstLine="0"/>
        <w:rPr>
          <w:rFonts w:ascii="Arial" w:hAnsi="Arial" w:cs="Arial"/>
          <w:sz w:val="16"/>
          <w:szCs w:val="16"/>
        </w:rPr>
      </w:pPr>
      <w:r>
        <w:rPr>
          <w:rFonts w:ascii="Arial" w:hAnsi="Arial" w:cs="Arial"/>
          <w:sz w:val="16"/>
          <w:szCs w:val="16"/>
        </w:rPr>
        <w:t>Схема основания:</w:t>
      </w:r>
    </w:p>
    <w:p w14:paraId="36F5C836" w14:textId="19AA0177" w:rsidR="00AE0D79" w:rsidRDefault="00AE0D79" w:rsidP="00AE0D79">
      <w:pPr>
        <w:suppressAutoHyphens/>
        <w:jc w:val="center"/>
        <w:rPr>
          <w:rFonts w:ascii="Arial" w:hAnsi="Arial" w:cs="Arial"/>
          <w:sz w:val="16"/>
          <w:szCs w:val="16"/>
        </w:rPr>
      </w:pPr>
      <w:r>
        <w:rPr>
          <w:noProof/>
        </w:rPr>
        <w:drawing>
          <wp:inline distT="0" distB="0" distL="0" distR="0" wp14:anchorId="2A06EA81" wp14:editId="2353C133">
            <wp:extent cx="1238250" cy="1511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07181" cy="1595748"/>
                    </a:xfrm>
                    <a:prstGeom prst="rect">
                      <a:avLst/>
                    </a:prstGeom>
                  </pic:spPr>
                </pic:pic>
              </a:graphicData>
            </a:graphic>
          </wp:inline>
        </w:drawing>
      </w:r>
    </w:p>
    <w:p w14:paraId="78C7185B" w14:textId="040DDB31" w:rsidR="00033852" w:rsidRPr="00ED1062" w:rsidRDefault="00C472A7" w:rsidP="00ED1062">
      <w:pPr>
        <w:numPr>
          <w:ilvl w:val="1"/>
          <w:numId w:val="1"/>
        </w:numPr>
        <w:tabs>
          <w:tab w:val="clear" w:pos="792"/>
          <w:tab w:val="num" w:pos="426"/>
        </w:tabs>
        <w:suppressAutoHyphens/>
        <w:ind w:left="0" w:firstLine="0"/>
        <w:rPr>
          <w:rFonts w:ascii="Arial" w:hAnsi="Arial" w:cs="Arial"/>
          <w:sz w:val="16"/>
          <w:szCs w:val="16"/>
        </w:rPr>
      </w:pPr>
      <w:r w:rsidRPr="00DB0115">
        <w:rPr>
          <w:rFonts w:ascii="Arial" w:hAnsi="Arial" w:cs="Arial"/>
          <w:sz w:val="16"/>
          <w:szCs w:val="16"/>
        </w:rPr>
        <w:t>Технические характеристики*</w:t>
      </w:r>
      <w:r w:rsidR="006141A2" w:rsidRPr="00ED1062">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33"/>
        <w:gridCol w:w="2377"/>
        <w:gridCol w:w="2377"/>
      </w:tblGrid>
      <w:tr w:rsidR="00955288" w:rsidRPr="00ED1062" w14:paraId="49AC2D3C" w14:textId="77777777" w:rsidTr="00A81E4E">
        <w:tc>
          <w:tcPr>
            <w:tcW w:w="4733" w:type="dxa"/>
          </w:tcPr>
          <w:p w14:paraId="55C26616" w14:textId="3D9D1620" w:rsidR="00955288" w:rsidRPr="00955288" w:rsidRDefault="00955288" w:rsidP="00ED1062">
            <w:pPr>
              <w:suppressAutoHyphens/>
              <w:jc w:val="both"/>
              <w:rPr>
                <w:rFonts w:ascii="Arial" w:hAnsi="Arial" w:cs="Arial"/>
                <w:sz w:val="16"/>
                <w:szCs w:val="16"/>
              </w:rPr>
            </w:pPr>
            <w:r>
              <w:rPr>
                <w:rFonts w:ascii="Arial" w:hAnsi="Arial" w:cs="Arial"/>
                <w:sz w:val="16"/>
                <w:szCs w:val="16"/>
              </w:rPr>
              <w:t>Наименование</w:t>
            </w:r>
          </w:p>
        </w:tc>
        <w:tc>
          <w:tcPr>
            <w:tcW w:w="2377" w:type="dxa"/>
            <w:vAlign w:val="center"/>
          </w:tcPr>
          <w:p w14:paraId="44B7B6F3" w14:textId="62008F79" w:rsidR="00955288" w:rsidRPr="00955288" w:rsidRDefault="00955288" w:rsidP="00ED1062">
            <w:pPr>
              <w:suppressAutoHyphens/>
              <w:jc w:val="center"/>
              <w:rPr>
                <w:rFonts w:ascii="Arial" w:hAnsi="Arial" w:cs="Arial"/>
                <w:sz w:val="16"/>
                <w:szCs w:val="16"/>
                <w:lang w:val="en-US"/>
              </w:rPr>
            </w:pPr>
            <w:r>
              <w:rPr>
                <w:rFonts w:ascii="Arial" w:hAnsi="Arial" w:cs="Arial"/>
                <w:sz w:val="16"/>
                <w:szCs w:val="16"/>
                <w:lang w:val="en-US"/>
              </w:rPr>
              <w:t>PL4048</w:t>
            </w:r>
          </w:p>
        </w:tc>
        <w:tc>
          <w:tcPr>
            <w:tcW w:w="2377" w:type="dxa"/>
            <w:vAlign w:val="center"/>
          </w:tcPr>
          <w:p w14:paraId="1DD32E84" w14:textId="6161DD54" w:rsidR="00955288" w:rsidRPr="00955288" w:rsidRDefault="00955288" w:rsidP="00ED1062">
            <w:pPr>
              <w:suppressAutoHyphens/>
              <w:jc w:val="center"/>
              <w:rPr>
                <w:rFonts w:ascii="Arial" w:hAnsi="Arial" w:cs="Arial"/>
                <w:sz w:val="16"/>
                <w:szCs w:val="16"/>
                <w:lang w:val="en-US"/>
              </w:rPr>
            </w:pPr>
            <w:r>
              <w:rPr>
                <w:rFonts w:ascii="Arial" w:hAnsi="Arial" w:cs="Arial"/>
                <w:sz w:val="16"/>
                <w:szCs w:val="16"/>
                <w:lang w:val="en-US"/>
              </w:rPr>
              <w:t>PL4049</w:t>
            </w:r>
          </w:p>
        </w:tc>
      </w:tr>
      <w:tr w:rsidR="00803CE3" w:rsidRPr="00ED1062" w14:paraId="22F57671" w14:textId="77777777" w:rsidTr="00553974">
        <w:tc>
          <w:tcPr>
            <w:tcW w:w="4733" w:type="dxa"/>
          </w:tcPr>
          <w:p w14:paraId="08FE50ED"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Напряжение питания</w:t>
            </w:r>
          </w:p>
        </w:tc>
        <w:tc>
          <w:tcPr>
            <w:tcW w:w="4754" w:type="dxa"/>
            <w:gridSpan w:val="2"/>
            <w:vAlign w:val="center"/>
          </w:tcPr>
          <w:p w14:paraId="1F733CF0" w14:textId="77777777" w:rsidR="00803CE3" w:rsidRPr="00ED1062" w:rsidRDefault="00803CE3" w:rsidP="00ED1062">
            <w:pPr>
              <w:suppressAutoHyphens/>
              <w:jc w:val="center"/>
              <w:rPr>
                <w:rFonts w:ascii="Arial" w:hAnsi="Arial" w:cs="Arial"/>
                <w:sz w:val="16"/>
                <w:szCs w:val="16"/>
              </w:rPr>
            </w:pPr>
            <w:r w:rsidRPr="00ED1062">
              <w:rPr>
                <w:rFonts w:ascii="Arial" w:hAnsi="Arial" w:cs="Arial"/>
                <w:sz w:val="16"/>
                <w:szCs w:val="16"/>
              </w:rPr>
              <w:t>230В/50Гц</w:t>
            </w:r>
          </w:p>
        </w:tc>
      </w:tr>
      <w:tr w:rsidR="00803CE3" w:rsidRPr="00ED1062" w14:paraId="05E66C51" w14:textId="77777777" w:rsidTr="00553974">
        <w:tc>
          <w:tcPr>
            <w:tcW w:w="4733" w:type="dxa"/>
          </w:tcPr>
          <w:p w14:paraId="3DCD89D1"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Источник света</w:t>
            </w:r>
          </w:p>
        </w:tc>
        <w:tc>
          <w:tcPr>
            <w:tcW w:w="4754" w:type="dxa"/>
            <w:gridSpan w:val="2"/>
            <w:vAlign w:val="center"/>
          </w:tcPr>
          <w:p w14:paraId="112CFCAE" w14:textId="77777777" w:rsidR="00803CE3" w:rsidRPr="00ED1062" w:rsidRDefault="00803CE3" w:rsidP="00ED1062">
            <w:pPr>
              <w:suppressAutoHyphens/>
              <w:jc w:val="center"/>
              <w:rPr>
                <w:rFonts w:ascii="Arial" w:hAnsi="Arial" w:cs="Arial"/>
                <w:sz w:val="16"/>
                <w:szCs w:val="16"/>
              </w:rPr>
            </w:pPr>
            <w:r w:rsidRPr="00ED1062">
              <w:rPr>
                <w:rFonts w:ascii="Arial" w:hAnsi="Arial" w:cs="Arial"/>
                <w:sz w:val="16"/>
                <w:szCs w:val="16"/>
              </w:rPr>
              <w:t>Лампа накаливания/энергосберегающая лампа/ светодиодная лампа (нет в комплекте)</w:t>
            </w:r>
          </w:p>
        </w:tc>
      </w:tr>
      <w:tr w:rsidR="00803CE3" w:rsidRPr="00ED1062" w14:paraId="33497E76" w14:textId="77777777" w:rsidTr="00553974">
        <w:tc>
          <w:tcPr>
            <w:tcW w:w="4733" w:type="dxa"/>
          </w:tcPr>
          <w:p w14:paraId="73D60F61"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 xml:space="preserve">Максимально допустимая мощность </w:t>
            </w:r>
            <w:r w:rsidR="00782561" w:rsidRPr="00ED1062">
              <w:rPr>
                <w:rFonts w:ascii="Arial" w:hAnsi="Arial" w:cs="Arial"/>
                <w:sz w:val="16"/>
                <w:szCs w:val="16"/>
              </w:rPr>
              <w:t>л</w:t>
            </w:r>
            <w:r w:rsidRPr="00ED1062">
              <w:rPr>
                <w:rFonts w:ascii="Arial" w:hAnsi="Arial" w:cs="Arial"/>
                <w:sz w:val="16"/>
                <w:szCs w:val="16"/>
              </w:rPr>
              <w:t>ампы</w:t>
            </w:r>
          </w:p>
        </w:tc>
        <w:tc>
          <w:tcPr>
            <w:tcW w:w="4754" w:type="dxa"/>
            <w:gridSpan w:val="2"/>
            <w:vAlign w:val="center"/>
          </w:tcPr>
          <w:p w14:paraId="7618DFAA" w14:textId="77777777" w:rsidR="00803CE3" w:rsidRPr="00ED1062" w:rsidRDefault="00C034A5" w:rsidP="00ED1062">
            <w:pPr>
              <w:suppressAutoHyphens/>
              <w:jc w:val="center"/>
              <w:rPr>
                <w:rFonts w:ascii="Arial" w:hAnsi="Arial" w:cs="Arial"/>
                <w:sz w:val="16"/>
                <w:szCs w:val="16"/>
              </w:rPr>
            </w:pPr>
            <w:r w:rsidRPr="00ED1062">
              <w:rPr>
                <w:rFonts w:ascii="Arial" w:hAnsi="Arial" w:cs="Arial"/>
                <w:sz w:val="16"/>
                <w:szCs w:val="16"/>
              </w:rPr>
              <w:t>60Вт/20Вт/10</w:t>
            </w:r>
            <w:r w:rsidR="00803CE3" w:rsidRPr="00ED1062">
              <w:rPr>
                <w:rFonts w:ascii="Arial" w:hAnsi="Arial" w:cs="Arial"/>
                <w:sz w:val="16"/>
                <w:szCs w:val="16"/>
              </w:rPr>
              <w:t>Вт</w:t>
            </w:r>
          </w:p>
        </w:tc>
      </w:tr>
      <w:tr w:rsidR="00803CE3" w:rsidRPr="00ED1062" w14:paraId="773B8A59" w14:textId="77777777" w:rsidTr="00553974">
        <w:tc>
          <w:tcPr>
            <w:tcW w:w="4733" w:type="dxa"/>
          </w:tcPr>
          <w:p w14:paraId="25853888"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Патрон</w:t>
            </w:r>
          </w:p>
        </w:tc>
        <w:tc>
          <w:tcPr>
            <w:tcW w:w="4754" w:type="dxa"/>
            <w:gridSpan w:val="2"/>
            <w:vAlign w:val="center"/>
          </w:tcPr>
          <w:p w14:paraId="02D66DB6" w14:textId="77777777" w:rsidR="00803CE3" w:rsidRPr="00ED1062" w:rsidRDefault="00803CE3" w:rsidP="00ED1062">
            <w:pPr>
              <w:suppressAutoHyphens/>
              <w:jc w:val="center"/>
              <w:rPr>
                <w:rFonts w:ascii="Arial" w:hAnsi="Arial" w:cs="Arial"/>
                <w:sz w:val="16"/>
                <w:szCs w:val="16"/>
              </w:rPr>
            </w:pPr>
            <w:r w:rsidRPr="00ED1062">
              <w:rPr>
                <w:rFonts w:ascii="Arial" w:hAnsi="Arial" w:cs="Arial"/>
                <w:sz w:val="16"/>
                <w:szCs w:val="16"/>
              </w:rPr>
              <w:t>Е27</w:t>
            </w:r>
          </w:p>
        </w:tc>
      </w:tr>
      <w:tr w:rsidR="00955288" w:rsidRPr="00ED1062" w14:paraId="266983EC" w14:textId="77777777" w:rsidTr="00553974">
        <w:tc>
          <w:tcPr>
            <w:tcW w:w="4733" w:type="dxa"/>
          </w:tcPr>
          <w:p w14:paraId="40EE7910" w14:textId="69B96176" w:rsidR="00955288" w:rsidRPr="00EA4FE8" w:rsidRDefault="00EA4FE8" w:rsidP="00955288">
            <w:pPr>
              <w:suppressAutoHyphens/>
              <w:jc w:val="both"/>
              <w:rPr>
                <w:rFonts w:ascii="Arial" w:hAnsi="Arial" w:cs="Arial"/>
                <w:sz w:val="16"/>
                <w:szCs w:val="16"/>
              </w:rPr>
            </w:pPr>
            <w:r>
              <w:rPr>
                <w:rFonts w:ascii="Arial" w:hAnsi="Arial" w:cs="Arial"/>
                <w:sz w:val="16"/>
                <w:szCs w:val="16"/>
              </w:rPr>
              <w:t>Количество плафонов</w:t>
            </w:r>
          </w:p>
        </w:tc>
        <w:tc>
          <w:tcPr>
            <w:tcW w:w="2377" w:type="dxa"/>
            <w:vAlign w:val="center"/>
          </w:tcPr>
          <w:p w14:paraId="17A73AE0" w14:textId="6706834F" w:rsidR="00955288" w:rsidRPr="00ED1062" w:rsidRDefault="00955288" w:rsidP="00955288">
            <w:pPr>
              <w:suppressAutoHyphens/>
              <w:jc w:val="center"/>
              <w:rPr>
                <w:rFonts w:ascii="Arial" w:hAnsi="Arial" w:cs="Arial"/>
                <w:sz w:val="16"/>
                <w:szCs w:val="16"/>
                <w:lang w:val="en-US"/>
              </w:rPr>
            </w:pPr>
            <w:r w:rsidRPr="00ED1062">
              <w:rPr>
                <w:rFonts w:ascii="Arial" w:hAnsi="Arial" w:cs="Arial"/>
                <w:sz w:val="16"/>
                <w:szCs w:val="16"/>
                <w:lang w:val="en-US"/>
              </w:rPr>
              <w:t>2</w:t>
            </w:r>
            <w:r w:rsidRPr="00ED1062">
              <w:rPr>
                <w:rFonts w:ascii="Arial" w:hAnsi="Arial" w:cs="Arial"/>
                <w:sz w:val="16"/>
                <w:szCs w:val="16"/>
              </w:rPr>
              <w:t xml:space="preserve"> шт.</w:t>
            </w:r>
          </w:p>
        </w:tc>
        <w:tc>
          <w:tcPr>
            <w:tcW w:w="2377" w:type="dxa"/>
            <w:vAlign w:val="center"/>
          </w:tcPr>
          <w:p w14:paraId="058A519C" w14:textId="7FE86E46" w:rsidR="00955288" w:rsidRPr="00ED1062" w:rsidRDefault="00955288" w:rsidP="00955288">
            <w:pPr>
              <w:suppressAutoHyphens/>
              <w:jc w:val="center"/>
              <w:rPr>
                <w:rFonts w:ascii="Arial" w:hAnsi="Arial" w:cs="Arial"/>
                <w:sz w:val="16"/>
                <w:szCs w:val="16"/>
              </w:rPr>
            </w:pPr>
            <w:r w:rsidRPr="00ED1062">
              <w:rPr>
                <w:rFonts w:ascii="Arial" w:hAnsi="Arial" w:cs="Arial"/>
                <w:sz w:val="16"/>
                <w:szCs w:val="16"/>
              </w:rPr>
              <w:t>3 шт.</w:t>
            </w:r>
          </w:p>
        </w:tc>
      </w:tr>
      <w:tr w:rsidR="00553974" w:rsidRPr="00ED1062" w14:paraId="40D0BA6F" w14:textId="77777777" w:rsidTr="00553974">
        <w:tc>
          <w:tcPr>
            <w:tcW w:w="4733" w:type="dxa"/>
          </w:tcPr>
          <w:p w14:paraId="4237711E" w14:textId="77777777" w:rsidR="00553974" w:rsidRPr="00ED1062" w:rsidRDefault="00553974" w:rsidP="00ED1062">
            <w:pPr>
              <w:suppressAutoHyphens/>
              <w:jc w:val="both"/>
              <w:rPr>
                <w:rFonts w:ascii="Arial" w:hAnsi="Arial" w:cs="Arial"/>
                <w:sz w:val="16"/>
                <w:szCs w:val="16"/>
              </w:rPr>
            </w:pPr>
            <w:r w:rsidRPr="00ED1062">
              <w:rPr>
                <w:rFonts w:ascii="Arial" w:hAnsi="Arial" w:cs="Arial"/>
                <w:sz w:val="16"/>
                <w:szCs w:val="16"/>
              </w:rPr>
              <w:t>Количество ламп</w:t>
            </w:r>
          </w:p>
        </w:tc>
        <w:tc>
          <w:tcPr>
            <w:tcW w:w="2377" w:type="dxa"/>
            <w:vAlign w:val="center"/>
          </w:tcPr>
          <w:p w14:paraId="4ED23CCE" w14:textId="77777777" w:rsidR="00553974" w:rsidRPr="00ED1062" w:rsidRDefault="00553974" w:rsidP="00ED1062">
            <w:pPr>
              <w:suppressAutoHyphens/>
              <w:jc w:val="center"/>
              <w:rPr>
                <w:rFonts w:ascii="Arial" w:hAnsi="Arial" w:cs="Arial"/>
                <w:sz w:val="16"/>
                <w:szCs w:val="16"/>
              </w:rPr>
            </w:pPr>
            <w:r w:rsidRPr="00ED1062">
              <w:rPr>
                <w:rFonts w:ascii="Arial" w:hAnsi="Arial" w:cs="Arial"/>
                <w:sz w:val="16"/>
                <w:szCs w:val="16"/>
                <w:lang w:val="en-US"/>
              </w:rPr>
              <w:t>2</w:t>
            </w:r>
            <w:r w:rsidRPr="00ED1062">
              <w:rPr>
                <w:rFonts w:ascii="Arial" w:hAnsi="Arial" w:cs="Arial"/>
                <w:sz w:val="16"/>
                <w:szCs w:val="16"/>
              </w:rPr>
              <w:t xml:space="preserve"> шт.</w:t>
            </w:r>
          </w:p>
        </w:tc>
        <w:tc>
          <w:tcPr>
            <w:tcW w:w="2377" w:type="dxa"/>
            <w:vAlign w:val="center"/>
          </w:tcPr>
          <w:p w14:paraId="63FB7552" w14:textId="1F61858E" w:rsidR="00553974" w:rsidRPr="00ED1062" w:rsidRDefault="00553974" w:rsidP="00ED1062">
            <w:pPr>
              <w:suppressAutoHyphens/>
              <w:jc w:val="center"/>
              <w:rPr>
                <w:rFonts w:ascii="Arial" w:hAnsi="Arial" w:cs="Arial"/>
                <w:sz w:val="16"/>
                <w:szCs w:val="16"/>
              </w:rPr>
            </w:pPr>
            <w:r w:rsidRPr="00ED1062">
              <w:rPr>
                <w:rFonts w:ascii="Arial" w:hAnsi="Arial" w:cs="Arial"/>
                <w:sz w:val="16"/>
                <w:szCs w:val="16"/>
              </w:rPr>
              <w:t>3 шт.</w:t>
            </w:r>
          </w:p>
        </w:tc>
      </w:tr>
      <w:tr w:rsidR="00803CE3" w:rsidRPr="00ED1062" w14:paraId="175065C1" w14:textId="77777777" w:rsidTr="00553974">
        <w:tc>
          <w:tcPr>
            <w:tcW w:w="4733" w:type="dxa"/>
          </w:tcPr>
          <w:p w14:paraId="228D0087" w14:textId="77777777" w:rsidR="00803CE3" w:rsidRPr="00ED1062" w:rsidRDefault="00803CE3" w:rsidP="00ED1062">
            <w:pPr>
              <w:suppressAutoHyphens/>
              <w:jc w:val="both"/>
              <w:rPr>
                <w:rFonts w:ascii="Arial" w:hAnsi="Arial" w:cs="Arial"/>
                <w:sz w:val="16"/>
                <w:szCs w:val="16"/>
              </w:rPr>
            </w:pPr>
            <w:r w:rsidRPr="00ED1062">
              <w:rPr>
                <w:rFonts w:ascii="Arial" w:hAnsi="Arial" w:cs="Arial"/>
                <w:sz w:val="16"/>
                <w:szCs w:val="16"/>
              </w:rPr>
              <w:t>Степень защиты от пыли и влаги</w:t>
            </w:r>
          </w:p>
        </w:tc>
        <w:tc>
          <w:tcPr>
            <w:tcW w:w="4754" w:type="dxa"/>
            <w:gridSpan w:val="2"/>
            <w:vAlign w:val="center"/>
          </w:tcPr>
          <w:p w14:paraId="165A0A78" w14:textId="77777777" w:rsidR="00803CE3" w:rsidRPr="00ED1062" w:rsidRDefault="00803CE3" w:rsidP="00ED1062">
            <w:pPr>
              <w:suppressAutoHyphens/>
              <w:jc w:val="center"/>
              <w:rPr>
                <w:rFonts w:ascii="Arial" w:hAnsi="Arial" w:cs="Arial"/>
                <w:sz w:val="16"/>
                <w:szCs w:val="16"/>
                <w:lang w:val="en-US"/>
              </w:rPr>
            </w:pPr>
            <w:r w:rsidRPr="00ED1062">
              <w:rPr>
                <w:rFonts w:ascii="Arial" w:hAnsi="Arial" w:cs="Arial"/>
                <w:sz w:val="16"/>
                <w:szCs w:val="16"/>
                <w:lang w:val="en-US"/>
              </w:rPr>
              <w:t>IP44</w:t>
            </w:r>
          </w:p>
        </w:tc>
      </w:tr>
      <w:tr w:rsidR="00803CE3" w:rsidRPr="00ED1062" w14:paraId="423158EB" w14:textId="77777777" w:rsidTr="00553974">
        <w:tc>
          <w:tcPr>
            <w:tcW w:w="4733" w:type="dxa"/>
          </w:tcPr>
          <w:p w14:paraId="025C4D85" w14:textId="77777777" w:rsidR="00803CE3" w:rsidRPr="00ED1062" w:rsidRDefault="00803CE3" w:rsidP="00ED1062">
            <w:pPr>
              <w:suppressAutoHyphens/>
              <w:jc w:val="both"/>
              <w:rPr>
                <w:rFonts w:ascii="Arial" w:hAnsi="Arial" w:cs="Arial"/>
                <w:sz w:val="16"/>
                <w:szCs w:val="16"/>
                <w:lang w:val="en-US"/>
              </w:rPr>
            </w:pPr>
            <w:r w:rsidRPr="00ED1062">
              <w:rPr>
                <w:rFonts w:ascii="Arial" w:hAnsi="Arial" w:cs="Arial"/>
                <w:sz w:val="16"/>
                <w:szCs w:val="16"/>
              </w:rPr>
              <w:t xml:space="preserve">Класс защиты </w:t>
            </w:r>
          </w:p>
        </w:tc>
        <w:tc>
          <w:tcPr>
            <w:tcW w:w="4754" w:type="dxa"/>
            <w:gridSpan w:val="2"/>
            <w:vAlign w:val="center"/>
          </w:tcPr>
          <w:p w14:paraId="2A16A7D5" w14:textId="77777777" w:rsidR="00803CE3" w:rsidRPr="00ED1062" w:rsidRDefault="00803CE3" w:rsidP="00ED1062">
            <w:pPr>
              <w:suppressAutoHyphens/>
              <w:jc w:val="center"/>
              <w:rPr>
                <w:rFonts w:ascii="Arial" w:hAnsi="Arial" w:cs="Arial"/>
                <w:sz w:val="16"/>
                <w:szCs w:val="16"/>
                <w:lang w:val="en-US"/>
              </w:rPr>
            </w:pPr>
            <w:r w:rsidRPr="00ED1062">
              <w:rPr>
                <w:rFonts w:ascii="Arial" w:hAnsi="Arial" w:cs="Arial"/>
                <w:sz w:val="16"/>
                <w:szCs w:val="16"/>
                <w:lang w:val="en-US"/>
              </w:rPr>
              <w:t>I</w:t>
            </w:r>
          </w:p>
        </w:tc>
      </w:tr>
      <w:tr w:rsidR="00803CE3" w:rsidRPr="00ED1062" w14:paraId="1BB3BA25" w14:textId="77777777" w:rsidTr="00553974">
        <w:tc>
          <w:tcPr>
            <w:tcW w:w="4733" w:type="dxa"/>
          </w:tcPr>
          <w:p w14:paraId="7A2D053C"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Диапазон рабочих температур</w:t>
            </w:r>
          </w:p>
        </w:tc>
        <w:tc>
          <w:tcPr>
            <w:tcW w:w="4754" w:type="dxa"/>
            <w:gridSpan w:val="2"/>
            <w:vAlign w:val="center"/>
          </w:tcPr>
          <w:p w14:paraId="2C2ED525" w14:textId="77777777" w:rsidR="00803CE3" w:rsidRPr="00ED1062" w:rsidRDefault="00803CE3" w:rsidP="00ED1062">
            <w:pPr>
              <w:jc w:val="center"/>
              <w:rPr>
                <w:rFonts w:ascii="Arial" w:hAnsi="Arial" w:cs="Arial"/>
                <w:sz w:val="16"/>
                <w:szCs w:val="16"/>
              </w:rPr>
            </w:pPr>
            <w:r w:rsidRPr="00ED1062">
              <w:rPr>
                <w:rFonts w:ascii="Arial" w:hAnsi="Arial" w:cs="Arial"/>
                <w:sz w:val="16"/>
                <w:szCs w:val="16"/>
              </w:rPr>
              <w:t>-50°..+50°С</w:t>
            </w:r>
          </w:p>
        </w:tc>
      </w:tr>
      <w:tr w:rsidR="00ED1062" w:rsidRPr="00ED1062" w14:paraId="6A0F35A2" w14:textId="77777777" w:rsidTr="00553974">
        <w:tc>
          <w:tcPr>
            <w:tcW w:w="4733" w:type="dxa"/>
          </w:tcPr>
          <w:p w14:paraId="7C8F1357" w14:textId="2EFE2579" w:rsidR="00ED1062" w:rsidRPr="00ED1062" w:rsidRDefault="00ED1062" w:rsidP="00ED1062">
            <w:pPr>
              <w:jc w:val="both"/>
              <w:rPr>
                <w:rFonts w:ascii="Arial" w:hAnsi="Arial" w:cs="Arial"/>
                <w:sz w:val="16"/>
                <w:szCs w:val="16"/>
              </w:rPr>
            </w:pPr>
            <w:r>
              <w:rPr>
                <w:rFonts w:ascii="Arial" w:hAnsi="Arial" w:cs="Arial"/>
                <w:sz w:val="16"/>
                <w:szCs w:val="16"/>
              </w:rPr>
              <w:t>Климатическое исполнение</w:t>
            </w:r>
          </w:p>
        </w:tc>
        <w:tc>
          <w:tcPr>
            <w:tcW w:w="4754" w:type="dxa"/>
            <w:gridSpan w:val="2"/>
            <w:vAlign w:val="center"/>
          </w:tcPr>
          <w:p w14:paraId="17E5E858" w14:textId="2D600441" w:rsidR="00ED1062" w:rsidRPr="00ED1062" w:rsidRDefault="00ED1062" w:rsidP="00ED1062">
            <w:pPr>
              <w:jc w:val="center"/>
              <w:rPr>
                <w:rFonts w:ascii="Arial" w:hAnsi="Arial" w:cs="Arial"/>
                <w:sz w:val="16"/>
                <w:szCs w:val="16"/>
              </w:rPr>
            </w:pPr>
            <w:r>
              <w:rPr>
                <w:rFonts w:ascii="Arial" w:hAnsi="Arial" w:cs="Arial"/>
                <w:sz w:val="16"/>
                <w:szCs w:val="16"/>
              </w:rPr>
              <w:t>У1</w:t>
            </w:r>
          </w:p>
        </w:tc>
      </w:tr>
      <w:tr w:rsidR="00803CE3" w:rsidRPr="00ED1062" w14:paraId="0AA59A29" w14:textId="77777777" w:rsidTr="00553974">
        <w:tc>
          <w:tcPr>
            <w:tcW w:w="4733" w:type="dxa"/>
          </w:tcPr>
          <w:p w14:paraId="58F8DEC7"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Относительная влажность</w:t>
            </w:r>
          </w:p>
        </w:tc>
        <w:tc>
          <w:tcPr>
            <w:tcW w:w="4754" w:type="dxa"/>
            <w:gridSpan w:val="2"/>
            <w:vAlign w:val="center"/>
          </w:tcPr>
          <w:p w14:paraId="5E87611E" w14:textId="77777777" w:rsidR="00803CE3" w:rsidRPr="00ED1062" w:rsidRDefault="00803CE3" w:rsidP="00ED1062">
            <w:pPr>
              <w:jc w:val="center"/>
              <w:rPr>
                <w:rFonts w:ascii="Arial" w:hAnsi="Arial" w:cs="Arial"/>
                <w:sz w:val="16"/>
                <w:szCs w:val="16"/>
              </w:rPr>
            </w:pPr>
            <w:r w:rsidRPr="00ED1062">
              <w:rPr>
                <w:rFonts w:ascii="Arial" w:hAnsi="Arial" w:cs="Arial"/>
                <w:sz w:val="16"/>
                <w:szCs w:val="16"/>
              </w:rPr>
              <w:t>Не более 90%</w:t>
            </w:r>
          </w:p>
        </w:tc>
      </w:tr>
      <w:tr w:rsidR="00803CE3" w:rsidRPr="00ED1062" w14:paraId="71C24C41" w14:textId="77777777" w:rsidTr="00553974">
        <w:tc>
          <w:tcPr>
            <w:tcW w:w="4733" w:type="dxa"/>
          </w:tcPr>
          <w:p w14:paraId="0E17DDB5"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Атмосферное давление</w:t>
            </w:r>
          </w:p>
        </w:tc>
        <w:tc>
          <w:tcPr>
            <w:tcW w:w="4754" w:type="dxa"/>
            <w:gridSpan w:val="2"/>
            <w:vAlign w:val="center"/>
          </w:tcPr>
          <w:p w14:paraId="44A10ED1" w14:textId="77777777" w:rsidR="00803CE3" w:rsidRPr="00ED1062" w:rsidRDefault="00803CE3" w:rsidP="00ED1062">
            <w:pPr>
              <w:jc w:val="center"/>
              <w:rPr>
                <w:rFonts w:ascii="Arial" w:hAnsi="Arial" w:cs="Arial"/>
                <w:sz w:val="16"/>
                <w:szCs w:val="16"/>
              </w:rPr>
            </w:pPr>
            <w:r w:rsidRPr="00ED1062">
              <w:rPr>
                <w:rFonts w:ascii="Arial" w:hAnsi="Arial" w:cs="Arial"/>
                <w:sz w:val="16"/>
                <w:szCs w:val="16"/>
              </w:rPr>
              <w:t xml:space="preserve">650-800 </w:t>
            </w:r>
            <w:proofErr w:type="spellStart"/>
            <w:r w:rsidRPr="00ED1062">
              <w:rPr>
                <w:rFonts w:ascii="Arial" w:hAnsi="Arial" w:cs="Arial"/>
                <w:sz w:val="16"/>
                <w:szCs w:val="16"/>
              </w:rPr>
              <w:t>мм.рт.ст</w:t>
            </w:r>
            <w:proofErr w:type="spellEnd"/>
            <w:r w:rsidRPr="00ED1062">
              <w:rPr>
                <w:rFonts w:ascii="Arial" w:hAnsi="Arial" w:cs="Arial"/>
                <w:sz w:val="16"/>
                <w:szCs w:val="16"/>
              </w:rPr>
              <w:t>.</w:t>
            </w:r>
          </w:p>
        </w:tc>
      </w:tr>
      <w:tr w:rsidR="00803CE3" w:rsidRPr="00ED1062" w14:paraId="04A74090" w14:textId="77777777" w:rsidTr="00553974">
        <w:tc>
          <w:tcPr>
            <w:tcW w:w="4733" w:type="dxa"/>
          </w:tcPr>
          <w:p w14:paraId="45F43BC5"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Материал корпуса</w:t>
            </w:r>
          </w:p>
        </w:tc>
        <w:tc>
          <w:tcPr>
            <w:tcW w:w="4754" w:type="dxa"/>
            <w:gridSpan w:val="2"/>
            <w:vAlign w:val="center"/>
          </w:tcPr>
          <w:p w14:paraId="45A5CC9B" w14:textId="0795F25E" w:rsidR="00803CE3" w:rsidRPr="00ED1062" w:rsidRDefault="00F460AC" w:rsidP="00ED1062">
            <w:pPr>
              <w:jc w:val="center"/>
              <w:rPr>
                <w:rFonts w:ascii="Arial" w:hAnsi="Arial" w:cs="Arial"/>
                <w:sz w:val="16"/>
                <w:szCs w:val="16"/>
              </w:rPr>
            </w:pPr>
            <w:r w:rsidRPr="00ED1062">
              <w:rPr>
                <w:rFonts w:ascii="Arial" w:hAnsi="Arial" w:cs="Arial"/>
                <w:sz w:val="16"/>
                <w:szCs w:val="16"/>
              </w:rPr>
              <w:t>Алюмини</w:t>
            </w:r>
            <w:r w:rsidR="00ED1062">
              <w:rPr>
                <w:rFonts w:ascii="Arial" w:hAnsi="Arial" w:cs="Arial"/>
                <w:sz w:val="16"/>
                <w:szCs w:val="16"/>
              </w:rPr>
              <w:t>евый сплав</w:t>
            </w:r>
          </w:p>
        </w:tc>
      </w:tr>
      <w:tr w:rsidR="00803CE3" w:rsidRPr="00ED1062" w14:paraId="54A978BF" w14:textId="77777777" w:rsidTr="00553974">
        <w:tc>
          <w:tcPr>
            <w:tcW w:w="4733" w:type="dxa"/>
          </w:tcPr>
          <w:p w14:paraId="1F647728" w14:textId="77777777" w:rsidR="00803CE3" w:rsidRPr="00ED1062" w:rsidRDefault="00803CE3" w:rsidP="00ED1062">
            <w:pPr>
              <w:jc w:val="both"/>
              <w:rPr>
                <w:rFonts w:ascii="Arial" w:hAnsi="Arial" w:cs="Arial"/>
                <w:sz w:val="16"/>
                <w:szCs w:val="16"/>
              </w:rPr>
            </w:pPr>
            <w:r w:rsidRPr="00ED1062">
              <w:rPr>
                <w:rFonts w:ascii="Arial" w:hAnsi="Arial" w:cs="Arial"/>
                <w:sz w:val="16"/>
                <w:szCs w:val="16"/>
              </w:rPr>
              <w:t>Материал рассеивателя</w:t>
            </w:r>
          </w:p>
        </w:tc>
        <w:tc>
          <w:tcPr>
            <w:tcW w:w="4754" w:type="dxa"/>
            <w:gridSpan w:val="2"/>
            <w:vAlign w:val="center"/>
          </w:tcPr>
          <w:p w14:paraId="6C3BFEC3" w14:textId="77777777" w:rsidR="00803CE3" w:rsidRPr="00ED1062" w:rsidRDefault="00A47030" w:rsidP="00ED1062">
            <w:pPr>
              <w:jc w:val="center"/>
              <w:rPr>
                <w:rFonts w:ascii="Arial" w:hAnsi="Arial" w:cs="Arial"/>
                <w:sz w:val="16"/>
                <w:szCs w:val="16"/>
              </w:rPr>
            </w:pPr>
            <w:r w:rsidRPr="00ED1062">
              <w:rPr>
                <w:rFonts w:ascii="Arial" w:hAnsi="Arial" w:cs="Arial"/>
                <w:sz w:val="16"/>
                <w:szCs w:val="16"/>
              </w:rPr>
              <w:t>С</w:t>
            </w:r>
            <w:r w:rsidR="008B412F" w:rsidRPr="00ED1062">
              <w:rPr>
                <w:rFonts w:ascii="Arial" w:hAnsi="Arial" w:cs="Arial"/>
                <w:sz w:val="16"/>
                <w:szCs w:val="16"/>
              </w:rPr>
              <w:t>текло</w:t>
            </w:r>
          </w:p>
        </w:tc>
      </w:tr>
      <w:tr w:rsidR="00ED1062" w:rsidRPr="00ED1062" w14:paraId="7C0A67AC" w14:textId="77777777" w:rsidTr="005E4FE8">
        <w:tc>
          <w:tcPr>
            <w:tcW w:w="4733" w:type="dxa"/>
          </w:tcPr>
          <w:p w14:paraId="048A259C" w14:textId="77777777" w:rsidR="00ED1062" w:rsidRPr="00ED1062" w:rsidRDefault="00ED1062" w:rsidP="00ED1062">
            <w:pPr>
              <w:jc w:val="both"/>
              <w:rPr>
                <w:rFonts w:ascii="Arial" w:hAnsi="Arial" w:cs="Arial"/>
                <w:sz w:val="16"/>
                <w:szCs w:val="16"/>
              </w:rPr>
            </w:pPr>
            <w:r w:rsidRPr="00ED1062">
              <w:rPr>
                <w:rFonts w:ascii="Arial" w:hAnsi="Arial" w:cs="Arial"/>
                <w:sz w:val="16"/>
                <w:szCs w:val="16"/>
              </w:rPr>
              <w:t>Габаритные размеры</w:t>
            </w:r>
          </w:p>
        </w:tc>
        <w:tc>
          <w:tcPr>
            <w:tcW w:w="4754" w:type="dxa"/>
            <w:gridSpan w:val="2"/>
            <w:vAlign w:val="center"/>
          </w:tcPr>
          <w:p w14:paraId="42D18C91" w14:textId="0C2DA1C5" w:rsidR="00ED1062" w:rsidRPr="00ED1062" w:rsidRDefault="00ED1062" w:rsidP="00ED1062">
            <w:pPr>
              <w:jc w:val="center"/>
              <w:rPr>
                <w:rFonts w:ascii="Arial" w:hAnsi="Arial" w:cs="Arial"/>
                <w:sz w:val="16"/>
                <w:szCs w:val="16"/>
              </w:rPr>
            </w:pPr>
            <w:r>
              <w:rPr>
                <w:rFonts w:ascii="Arial" w:hAnsi="Arial" w:cs="Arial"/>
                <w:sz w:val="16"/>
                <w:szCs w:val="16"/>
              </w:rPr>
              <w:t>См. на упаковке</w:t>
            </w:r>
          </w:p>
        </w:tc>
      </w:tr>
      <w:tr w:rsidR="00C034A5" w:rsidRPr="00ED1062" w14:paraId="51E79640" w14:textId="77777777" w:rsidTr="00553974">
        <w:tc>
          <w:tcPr>
            <w:tcW w:w="4733" w:type="dxa"/>
          </w:tcPr>
          <w:p w14:paraId="363818E3" w14:textId="77777777" w:rsidR="00C034A5" w:rsidRPr="00ED1062" w:rsidRDefault="00C034A5" w:rsidP="00ED1062">
            <w:pPr>
              <w:jc w:val="both"/>
              <w:rPr>
                <w:rFonts w:ascii="Arial" w:hAnsi="Arial" w:cs="Arial"/>
                <w:sz w:val="16"/>
                <w:szCs w:val="16"/>
              </w:rPr>
            </w:pPr>
            <w:r w:rsidRPr="00ED1062">
              <w:rPr>
                <w:rFonts w:ascii="Arial" w:hAnsi="Arial" w:cs="Arial"/>
                <w:sz w:val="16"/>
                <w:szCs w:val="16"/>
              </w:rPr>
              <w:t>Размеры основания</w:t>
            </w:r>
          </w:p>
        </w:tc>
        <w:tc>
          <w:tcPr>
            <w:tcW w:w="4754" w:type="dxa"/>
            <w:gridSpan w:val="2"/>
            <w:vAlign w:val="center"/>
          </w:tcPr>
          <w:p w14:paraId="211F896B" w14:textId="5A28631B" w:rsidR="00C034A5" w:rsidRPr="00ED1062" w:rsidRDefault="00ED1062" w:rsidP="00ED1062">
            <w:pPr>
              <w:jc w:val="center"/>
              <w:rPr>
                <w:rFonts w:ascii="Arial" w:hAnsi="Arial" w:cs="Arial"/>
                <w:sz w:val="16"/>
                <w:szCs w:val="16"/>
              </w:rPr>
            </w:pPr>
            <w:r>
              <w:rPr>
                <w:rFonts w:ascii="Arial" w:hAnsi="Arial" w:cs="Arial"/>
                <w:sz w:val="16"/>
                <w:szCs w:val="16"/>
              </w:rPr>
              <w:t>См. на упаковке</w:t>
            </w:r>
          </w:p>
        </w:tc>
      </w:tr>
    </w:tbl>
    <w:p w14:paraId="3C7C00EC" w14:textId="2B0C5B46" w:rsidR="00803CE3" w:rsidRPr="00ED1062" w:rsidRDefault="00C472A7" w:rsidP="00ED1062">
      <w:pPr>
        <w:suppressAutoHyphens/>
        <w:rPr>
          <w:rFonts w:ascii="Arial" w:hAnsi="Arial" w:cs="Arial"/>
          <w:sz w:val="16"/>
          <w:szCs w:val="16"/>
        </w:rPr>
      </w:pPr>
      <w:r w:rsidRPr="00451D5D">
        <w:rPr>
          <w:rFonts w:ascii="Arial" w:hAnsi="Arial" w:cs="Arial"/>
          <w:i/>
          <w:sz w:val="16"/>
          <w:szCs w:val="16"/>
        </w:rPr>
        <w:lastRenderedPageBreak/>
        <w:t xml:space="preserve">* </w:t>
      </w:r>
      <w:r w:rsidRPr="00DB0115">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7C3C383F" w14:textId="77777777" w:rsidR="00DC5049" w:rsidRPr="00ED1062" w:rsidRDefault="00DC5049" w:rsidP="00ED1062">
      <w:pPr>
        <w:numPr>
          <w:ilvl w:val="0"/>
          <w:numId w:val="1"/>
        </w:numPr>
        <w:tabs>
          <w:tab w:val="left" w:pos="426"/>
        </w:tabs>
        <w:suppressAutoHyphens/>
        <w:rPr>
          <w:rFonts w:ascii="Arial" w:hAnsi="Arial" w:cs="Arial"/>
          <w:b/>
          <w:sz w:val="16"/>
          <w:szCs w:val="16"/>
        </w:rPr>
      </w:pPr>
      <w:r w:rsidRPr="00ED1062">
        <w:rPr>
          <w:rFonts w:ascii="Arial" w:hAnsi="Arial" w:cs="Arial"/>
          <w:b/>
          <w:sz w:val="16"/>
          <w:szCs w:val="16"/>
        </w:rPr>
        <w:t>Комплектность</w:t>
      </w:r>
    </w:p>
    <w:p w14:paraId="2D46B2E9" w14:textId="77777777" w:rsidR="00DC5049" w:rsidRPr="00ED1062" w:rsidRDefault="001F45E4"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 светильник</w:t>
      </w:r>
      <w:r w:rsidR="00DC5049" w:rsidRPr="00ED1062">
        <w:rPr>
          <w:rFonts w:ascii="Arial" w:hAnsi="Arial" w:cs="Arial"/>
          <w:sz w:val="16"/>
          <w:szCs w:val="16"/>
        </w:rPr>
        <w:t>;</w:t>
      </w:r>
    </w:p>
    <w:p w14:paraId="0C4A6F63" w14:textId="77777777" w:rsidR="00DC5049" w:rsidRPr="00ED1062" w:rsidRDefault="00DC5049"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 </w:t>
      </w:r>
      <w:r w:rsidR="00CA3738" w:rsidRPr="00ED1062">
        <w:rPr>
          <w:rFonts w:ascii="Arial" w:hAnsi="Arial" w:cs="Arial"/>
          <w:sz w:val="16"/>
          <w:szCs w:val="16"/>
        </w:rPr>
        <w:t>паспорт</w:t>
      </w:r>
      <w:r w:rsidRPr="00ED1062">
        <w:rPr>
          <w:rFonts w:ascii="Arial" w:hAnsi="Arial" w:cs="Arial"/>
          <w:sz w:val="16"/>
          <w:szCs w:val="16"/>
        </w:rPr>
        <w:t>;</w:t>
      </w:r>
    </w:p>
    <w:p w14:paraId="1E9FDB2B" w14:textId="77777777" w:rsidR="00DC5049" w:rsidRPr="00ED1062" w:rsidRDefault="00DC5049" w:rsidP="00ED1062">
      <w:pPr>
        <w:numPr>
          <w:ilvl w:val="1"/>
          <w:numId w:val="1"/>
        </w:numPr>
        <w:tabs>
          <w:tab w:val="left" w:pos="426"/>
        </w:tabs>
        <w:suppressAutoHyphens/>
        <w:ind w:left="0" w:firstLine="0"/>
        <w:rPr>
          <w:rFonts w:ascii="Arial" w:hAnsi="Arial" w:cs="Arial"/>
          <w:sz w:val="16"/>
          <w:szCs w:val="16"/>
        </w:rPr>
      </w:pPr>
      <w:r w:rsidRPr="00ED1062">
        <w:rPr>
          <w:rFonts w:ascii="Arial" w:hAnsi="Arial" w:cs="Arial"/>
          <w:sz w:val="16"/>
          <w:szCs w:val="16"/>
        </w:rPr>
        <w:t xml:space="preserve"> комплект упаковки.</w:t>
      </w:r>
    </w:p>
    <w:p w14:paraId="75A7CEEB" w14:textId="77777777" w:rsidR="00DC5049" w:rsidRPr="00ED1062" w:rsidRDefault="00DC5049" w:rsidP="00ED1062">
      <w:pPr>
        <w:tabs>
          <w:tab w:val="left" w:pos="426"/>
        </w:tabs>
        <w:suppressAutoHyphens/>
        <w:rPr>
          <w:rFonts w:ascii="Arial" w:hAnsi="Arial" w:cs="Arial"/>
          <w:i/>
          <w:sz w:val="16"/>
          <w:szCs w:val="16"/>
        </w:rPr>
      </w:pPr>
      <w:r w:rsidRPr="00ED1062">
        <w:rPr>
          <w:rFonts w:ascii="Arial" w:hAnsi="Arial" w:cs="Arial"/>
          <w:i/>
          <w:sz w:val="16"/>
          <w:szCs w:val="16"/>
        </w:rPr>
        <w:t>Примечание — Лампа в комплект поставки не входит.</w:t>
      </w:r>
    </w:p>
    <w:p w14:paraId="41BA0675" w14:textId="77777777" w:rsidR="00803CE3" w:rsidRPr="00ED1062" w:rsidRDefault="00803CE3" w:rsidP="00ED1062">
      <w:pPr>
        <w:numPr>
          <w:ilvl w:val="0"/>
          <w:numId w:val="1"/>
        </w:numPr>
        <w:tabs>
          <w:tab w:val="left" w:pos="426"/>
        </w:tabs>
        <w:suppressAutoHyphens/>
        <w:jc w:val="both"/>
        <w:rPr>
          <w:rFonts w:ascii="Arial" w:hAnsi="Arial" w:cs="Arial"/>
          <w:b/>
          <w:sz w:val="16"/>
          <w:szCs w:val="16"/>
        </w:rPr>
      </w:pPr>
      <w:r w:rsidRPr="00ED1062">
        <w:rPr>
          <w:rFonts w:ascii="Arial" w:hAnsi="Arial" w:cs="Arial"/>
          <w:b/>
          <w:sz w:val="16"/>
          <w:szCs w:val="16"/>
        </w:rPr>
        <w:t>Указания мер безопасности</w:t>
      </w:r>
    </w:p>
    <w:p w14:paraId="18967E5D" w14:textId="77777777" w:rsidR="00803CE3" w:rsidRPr="00ED1062" w:rsidRDefault="00803CE3"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b/>
          <w:sz w:val="16"/>
          <w:szCs w:val="16"/>
        </w:rPr>
        <w:t>ПОМНИТЕ!</w:t>
      </w:r>
      <w:r w:rsidRPr="00ED1062">
        <w:rPr>
          <w:rFonts w:ascii="Arial" w:hAnsi="Arial" w:cs="Arial"/>
          <w:sz w:val="16"/>
          <w:szCs w:val="16"/>
        </w:rPr>
        <w:t xml:space="preserve"> </w:t>
      </w:r>
      <w:r w:rsidRPr="00ED1062">
        <w:rPr>
          <w:rFonts w:ascii="Arial" w:hAnsi="Arial" w:cs="Arial"/>
          <w:i/>
          <w:sz w:val="16"/>
          <w:szCs w:val="16"/>
        </w:rPr>
        <w:t>Переменное напряжение 230В опасно для жизни</w:t>
      </w:r>
      <w:r w:rsidRPr="00ED1062">
        <w:rPr>
          <w:rFonts w:ascii="Arial" w:hAnsi="Arial" w:cs="Arial"/>
          <w:sz w:val="16"/>
          <w:szCs w:val="16"/>
        </w:rPr>
        <w:t>.</w:t>
      </w:r>
      <w:r w:rsidRPr="00ED1062">
        <w:rPr>
          <w:rFonts w:ascii="Arial" w:hAnsi="Arial" w:cs="Arial"/>
          <w:sz w:val="16"/>
          <w:szCs w:val="16"/>
        </w:rPr>
        <w:br/>
      </w:r>
      <w:r w:rsidRPr="00ED1062">
        <w:rPr>
          <w:rFonts w:ascii="Arial" w:hAnsi="Arial" w:cs="Arial"/>
          <w:b/>
          <w:sz w:val="16"/>
          <w:szCs w:val="16"/>
        </w:rPr>
        <w:t>Запрещается</w:t>
      </w:r>
      <w:r w:rsidRPr="00ED106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607A70AD" w14:textId="77777777" w:rsidR="00803CE3" w:rsidRPr="00ED1062" w:rsidRDefault="00803CE3"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D1062">
        <w:rPr>
          <w:rFonts w:ascii="Arial" w:hAnsi="Arial" w:cs="Arial"/>
          <w:sz w:val="16"/>
          <w:szCs w:val="16"/>
          <w:lang w:val="en-US"/>
        </w:rPr>
        <w:t>III</w:t>
      </w:r>
      <w:r w:rsidRPr="00ED1062">
        <w:rPr>
          <w:rFonts w:ascii="Arial" w:hAnsi="Arial" w:cs="Arial"/>
          <w:sz w:val="16"/>
          <w:szCs w:val="16"/>
        </w:rPr>
        <w:t>.</w:t>
      </w:r>
    </w:p>
    <w:p w14:paraId="54419435" w14:textId="77777777" w:rsidR="00803CE3" w:rsidRPr="00ED1062" w:rsidRDefault="00803CE3" w:rsidP="00ED1062">
      <w:pPr>
        <w:numPr>
          <w:ilvl w:val="1"/>
          <w:numId w:val="1"/>
        </w:numPr>
        <w:tabs>
          <w:tab w:val="left" w:pos="426"/>
        </w:tabs>
        <w:suppressAutoHyphens/>
        <w:ind w:left="0" w:firstLine="0"/>
        <w:jc w:val="both"/>
        <w:rPr>
          <w:rFonts w:ascii="Arial" w:hAnsi="Arial" w:cs="Arial"/>
          <w:sz w:val="16"/>
          <w:szCs w:val="16"/>
        </w:rPr>
      </w:pPr>
      <w:r w:rsidRPr="00ED1062">
        <w:rPr>
          <w:rFonts w:ascii="Arial" w:hAnsi="Arial" w:cs="Arial"/>
          <w:sz w:val="16"/>
          <w:szCs w:val="16"/>
        </w:rPr>
        <w:t>Радиоактивные и ядовитые вещества в состав светильника не входят.</w:t>
      </w:r>
    </w:p>
    <w:p w14:paraId="72DF9CA7" w14:textId="77777777" w:rsidR="007A1859" w:rsidRPr="00ED1062" w:rsidRDefault="007A1859" w:rsidP="00ED1062">
      <w:pPr>
        <w:numPr>
          <w:ilvl w:val="0"/>
          <w:numId w:val="1"/>
        </w:numPr>
        <w:tabs>
          <w:tab w:val="left" w:pos="426"/>
        </w:tabs>
        <w:suppressAutoHyphens/>
        <w:rPr>
          <w:rFonts w:ascii="Arial" w:hAnsi="Arial" w:cs="Arial"/>
          <w:b/>
          <w:sz w:val="16"/>
          <w:szCs w:val="16"/>
        </w:rPr>
      </w:pPr>
      <w:r w:rsidRPr="00ED1062">
        <w:rPr>
          <w:rFonts w:ascii="Arial" w:hAnsi="Arial" w:cs="Arial"/>
          <w:b/>
          <w:sz w:val="16"/>
          <w:szCs w:val="16"/>
        </w:rPr>
        <w:t>Подготовка изделия к работе и техническое обслуживание.</w:t>
      </w:r>
    </w:p>
    <w:p w14:paraId="0789A5FD" w14:textId="5DD084F5" w:rsidR="00EB1914" w:rsidRPr="00ED1062" w:rsidRDefault="00C472A7" w:rsidP="00C472A7">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46B17D01" w14:textId="77777777" w:rsidR="008524FF" w:rsidRPr="00ED1062" w:rsidRDefault="008524FF" w:rsidP="00ED1062">
      <w:pPr>
        <w:suppressAutoHyphens/>
        <w:rPr>
          <w:rFonts w:ascii="Arial" w:hAnsi="Arial" w:cs="Arial"/>
          <w:sz w:val="16"/>
          <w:szCs w:val="16"/>
        </w:rPr>
      </w:pPr>
      <w:r w:rsidRPr="00ED1062">
        <w:rPr>
          <w:rFonts w:ascii="Arial" w:hAnsi="Arial" w:cs="Arial"/>
          <w:sz w:val="16"/>
          <w:szCs w:val="16"/>
        </w:rPr>
        <w:t xml:space="preserve">Для сборки и монтажа светильника воспользуйтесь рисунком внешнего вида светильника: </w:t>
      </w:r>
    </w:p>
    <w:p w14:paraId="22155BA4" w14:textId="77777777" w:rsidR="008524FF" w:rsidRPr="00ED1062" w:rsidRDefault="00C07E0C" w:rsidP="00ED1062">
      <w:pPr>
        <w:suppressAutoHyphens/>
        <w:rPr>
          <w:rFonts w:ascii="Arial" w:hAnsi="Arial" w:cs="Arial"/>
          <w:sz w:val="16"/>
          <w:szCs w:val="16"/>
        </w:rPr>
      </w:pPr>
      <w:r w:rsidRPr="00ED1062">
        <w:rPr>
          <w:rFonts w:ascii="Arial" w:hAnsi="Arial" w:cs="Arial"/>
          <w:sz w:val="16"/>
          <w:szCs w:val="16"/>
        </w:rPr>
        <w:t xml:space="preserve">• </w:t>
      </w:r>
      <w:r w:rsidR="008524FF" w:rsidRPr="00ED1062">
        <w:rPr>
          <w:rFonts w:ascii="Arial" w:hAnsi="Arial" w:cs="Arial"/>
          <w:sz w:val="16"/>
          <w:szCs w:val="16"/>
        </w:rPr>
        <w:t>Произведите монтаж кабельной канализации в соответствии с действующим изданием ПУЭ раздел II.</w:t>
      </w:r>
    </w:p>
    <w:p w14:paraId="286978F9" w14:textId="77777777" w:rsidR="00D30E12" w:rsidRPr="00ED1062" w:rsidRDefault="00D30E12" w:rsidP="00ED1062">
      <w:pPr>
        <w:suppressAutoHyphens/>
        <w:rPr>
          <w:rFonts w:ascii="Arial" w:hAnsi="Arial" w:cs="Arial"/>
          <w:sz w:val="16"/>
          <w:szCs w:val="16"/>
        </w:rPr>
      </w:pPr>
      <w:r w:rsidRPr="00ED1062">
        <w:rPr>
          <w:rFonts w:ascii="Arial" w:hAnsi="Arial" w:cs="Arial"/>
          <w:sz w:val="16"/>
          <w:szCs w:val="16"/>
        </w:rPr>
        <w:t>• Установите светильник на шпильки предварительно подложив пружинные шайбы.</w:t>
      </w:r>
    </w:p>
    <w:p w14:paraId="7152AC7D" w14:textId="77777777" w:rsidR="008524FF" w:rsidRPr="00ED1062" w:rsidRDefault="00C034A5" w:rsidP="00ED1062">
      <w:pPr>
        <w:suppressAutoHyphens/>
        <w:rPr>
          <w:rFonts w:ascii="Arial" w:hAnsi="Arial" w:cs="Arial"/>
          <w:sz w:val="16"/>
          <w:szCs w:val="16"/>
        </w:rPr>
      </w:pPr>
      <w:r w:rsidRPr="00ED1062">
        <w:rPr>
          <w:rFonts w:ascii="Arial" w:hAnsi="Arial" w:cs="Arial"/>
          <w:sz w:val="16"/>
          <w:szCs w:val="16"/>
        </w:rPr>
        <w:t xml:space="preserve">• Установите патрон лампы в </w:t>
      </w:r>
      <w:proofErr w:type="spellStart"/>
      <w:r w:rsidRPr="00ED1062">
        <w:rPr>
          <w:rFonts w:ascii="Arial" w:hAnsi="Arial" w:cs="Arial"/>
          <w:sz w:val="16"/>
          <w:szCs w:val="16"/>
        </w:rPr>
        <w:t>ламподержатель</w:t>
      </w:r>
      <w:proofErr w:type="spellEnd"/>
      <w:r w:rsidR="008524FF" w:rsidRPr="00ED1062">
        <w:rPr>
          <w:rFonts w:ascii="Arial" w:hAnsi="Arial" w:cs="Arial"/>
          <w:sz w:val="16"/>
          <w:szCs w:val="16"/>
        </w:rPr>
        <w:t xml:space="preserve">, продев питающий кабель через отверстие в </w:t>
      </w:r>
      <w:proofErr w:type="spellStart"/>
      <w:r w:rsidR="008524FF" w:rsidRPr="00ED1062">
        <w:rPr>
          <w:rFonts w:ascii="Arial" w:hAnsi="Arial" w:cs="Arial"/>
          <w:sz w:val="16"/>
          <w:szCs w:val="16"/>
        </w:rPr>
        <w:t>ламподержателе</w:t>
      </w:r>
      <w:proofErr w:type="spellEnd"/>
      <w:r w:rsidR="008524FF" w:rsidRPr="00ED1062">
        <w:rPr>
          <w:rFonts w:ascii="Arial" w:hAnsi="Arial" w:cs="Arial"/>
          <w:sz w:val="16"/>
          <w:szCs w:val="16"/>
        </w:rPr>
        <w:t>.</w:t>
      </w:r>
    </w:p>
    <w:p w14:paraId="0BB034EB" w14:textId="77777777" w:rsidR="008524FF" w:rsidRPr="00ED1062" w:rsidRDefault="00C07E0C" w:rsidP="00ED1062">
      <w:pPr>
        <w:suppressAutoHyphens/>
        <w:rPr>
          <w:rFonts w:ascii="Arial" w:hAnsi="Arial" w:cs="Arial"/>
          <w:sz w:val="16"/>
          <w:szCs w:val="16"/>
        </w:rPr>
      </w:pPr>
      <w:r w:rsidRPr="00ED1062">
        <w:rPr>
          <w:rFonts w:ascii="Arial" w:hAnsi="Arial" w:cs="Arial"/>
          <w:sz w:val="16"/>
          <w:szCs w:val="16"/>
        </w:rPr>
        <w:t>•</w:t>
      </w:r>
      <w:r w:rsidR="00872263" w:rsidRPr="00ED1062">
        <w:rPr>
          <w:rFonts w:ascii="Arial" w:hAnsi="Arial" w:cs="Arial"/>
          <w:sz w:val="16"/>
          <w:szCs w:val="16"/>
        </w:rPr>
        <w:t xml:space="preserve"> </w:t>
      </w:r>
      <w:r w:rsidR="008524FF" w:rsidRPr="00ED1062">
        <w:rPr>
          <w:rFonts w:ascii="Arial" w:hAnsi="Arial" w:cs="Arial"/>
          <w:sz w:val="16"/>
          <w:szCs w:val="16"/>
        </w:rPr>
        <w:t xml:space="preserve">Закрепите </w:t>
      </w:r>
      <w:proofErr w:type="spellStart"/>
      <w:r w:rsidR="008524FF" w:rsidRPr="00ED1062">
        <w:rPr>
          <w:rFonts w:ascii="Arial" w:hAnsi="Arial" w:cs="Arial"/>
          <w:sz w:val="16"/>
          <w:szCs w:val="16"/>
        </w:rPr>
        <w:t>ламподержатель</w:t>
      </w:r>
      <w:proofErr w:type="spellEnd"/>
      <w:r w:rsidR="008524FF" w:rsidRPr="00ED1062">
        <w:rPr>
          <w:rFonts w:ascii="Arial" w:hAnsi="Arial" w:cs="Arial"/>
          <w:sz w:val="16"/>
          <w:szCs w:val="16"/>
        </w:rPr>
        <w:t xml:space="preserve"> с патроном лампы к </w:t>
      </w:r>
      <w:r w:rsidR="00872263" w:rsidRPr="00ED1062">
        <w:rPr>
          <w:rFonts w:ascii="Arial" w:hAnsi="Arial" w:cs="Arial"/>
          <w:sz w:val="16"/>
          <w:szCs w:val="16"/>
        </w:rPr>
        <w:t xml:space="preserve">верхней </w:t>
      </w:r>
      <w:r w:rsidR="00D30E12" w:rsidRPr="00ED1062">
        <w:rPr>
          <w:rFonts w:ascii="Arial" w:hAnsi="Arial" w:cs="Arial"/>
          <w:sz w:val="16"/>
          <w:szCs w:val="16"/>
        </w:rPr>
        <w:t>части светильника</w:t>
      </w:r>
      <w:r w:rsidR="008524FF" w:rsidRPr="00ED1062">
        <w:rPr>
          <w:rFonts w:ascii="Arial" w:hAnsi="Arial" w:cs="Arial"/>
          <w:sz w:val="16"/>
          <w:szCs w:val="16"/>
        </w:rPr>
        <w:t xml:space="preserve">, используя </w:t>
      </w:r>
      <w:r w:rsidR="00D30E12" w:rsidRPr="00ED1062">
        <w:rPr>
          <w:rFonts w:ascii="Arial" w:hAnsi="Arial" w:cs="Arial"/>
          <w:sz w:val="16"/>
          <w:szCs w:val="16"/>
        </w:rPr>
        <w:t xml:space="preserve">короткий </w:t>
      </w:r>
      <w:r w:rsidR="00C034A5" w:rsidRPr="00ED1062">
        <w:rPr>
          <w:rFonts w:ascii="Arial" w:hAnsi="Arial" w:cs="Arial"/>
          <w:sz w:val="16"/>
          <w:szCs w:val="16"/>
        </w:rPr>
        <w:t xml:space="preserve">полый резьбовой крепеж, </w:t>
      </w:r>
      <w:r w:rsidR="008524FF" w:rsidRPr="00ED1062">
        <w:rPr>
          <w:rFonts w:ascii="Arial" w:hAnsi="Arial" w:cs="Arial"/>
          <w:sz w:val="16"/>
          <w:szCs w:val="16"/>
        </w:rPr>
        <w:t xml:space="preserve">1 шайбу и один </w:t>
      </w:r>
      <w:proofErr w:type="spellStart"/>
      <w:r w:rsidR="008524FF" w:rsidRPr="00ED1062">
        <w:rPr>
          <w:rFonts w:ascii="Arial" w:hAnsi="Arial" w:cs="Arial"/>
          <w:sz w:val="16"/>
          <w:szCs w:val="16"/>
        </w:rPr>
        <w:t>гровер</w:t>
      </w:r>
      <w:proofErr w:type="spellEnd"/>
      <w:r w:rsidR="008524FF" w:rsidRPr="00ED1062">
        <w:rPr>
          <w:rFonts w:ascii="Arial" w:hAnsi="Arial" w:cs="Arial"/>
          <w:sz w:val="16"/>
          <w:szCs w:val="16"/>
        </w:rPr>
        <w:t>.</w:t>
      </w:r>
    </w:p>
    <w:p w14:paraId="01EAD871" w14:textId="77777777" w:rsidR="008524FF" w:rsidRPr="00ED1062" w:rsidRDefault="008524FF" w:rsidP="00ED1062">
      <w:pPr>
        <w:suppressAutoHyphens/>
        <w:rPr>
          <w:rFonts w:ascii="Arial" w:hAnsi="Arial" w:cs="Arial"/>
          <w:sz w:val="16"/>
          <w:szCs w:val="16"/>
        </w:rPr>
      </w:pPr>
      <w:r w:rsidRPr="00ED1062">
        <w:rPr>
          <w:rFonts w:ascii="Arial" w:hAnsi="Arial" w:cs="Arial"/>
          <w:sz w:val="16"/>
          <w:szCs w:val="16"/>
        </w:rPr>
        <w:t>• Установите лампу в патрон.</w:t>
      </w:r>
    </w:p>
    <w:p w14:paraId="297E1BF4" w14:textId="77777777" w:rsidR="008524FF" w:rsidRPr="00ED1062" w:rsidRDefault="008524FF" w:rsidP="00ED1062">
      <w:pPr>
        <w:suppressAutoHyphens/>
        <w:rPr>
          <w:rFonts w:ascii="Arial" w:hAnsi="Arial" w:cs="Arial"/>
          <w:sz w:val="16"/>
          <w:szCs w:val="16"/>
        </w:rPr>
      </w:pPr>
      <w:r w:rsidRPr="00ED1062">
        <w:rPr>
          <w:rFonts w:ascii="Arial" w:hAnsi="Arial" w:cs="Arial"/>
          <w:sz w:val="16"/>
          <w:szCs w:val="16"/>
        </w:rPr>
        <w:t>•</w:t>
      </w:r>
      <w:r w:rsidR="00C034A5" w:rsidRPr="00ED1062">
        <w:rPr>
          <w:rFonts w:ascii="Arial" w:hAnsi="Arial" w:cs="Arial"/>
          <w:sz w:val="16"/>
          <w:szCs w:val="16"/>
        </w:rPr>
        <w:t xml:space="preserve"> При помощи крепежных винтов</w:t>
      </w:r>
      <w:r w:rsidR="00D30E12" w:rsidRPr="00ED1062">
        <w:rPr>
          <w:rFonts w:ascii="Arial" w:hAnsi="Arial" w:cs="Arial"/>
          <w:sz w:val="16"/>
          <w:szCs w:val="16"/>
        </w:rPr>
        <w:t xml:space="preserve"> и га</w:t>
      </w:r>
      <w:r w:rsidR="00C034A5" w:rsidRPr="00ED1062">
        <w:rPr>
          <w:rFonts w:ascii="Arial" w:hAnsi="Arial" w:cs="Arial"/>
          <w:sz w:val="16"/>
          <w:szCs w:val="16"/>
        </w:rPr>
        <w:t>ек с декоративным покрытием</w:t>
      </w:r>
      <w:r w:rsidR="00D30E12" w:rsidRPr="00ED1062">
        <w:rPr>
          <w:rFonts w:ascii="Arial" w:hAnsi="Arial" w:cs="Arial"/>
          <w:sz w:val="16"/>
          <w:szCs w:val="16"/>
        </w:rPr>
        <w:t>, соедините в</w:t>
      </w:r>
      <w:r w:rsidRPr="00ED1062">
        <w:rPr>
          <w:rFonts w:ascii="Arial" w:hAnsi="Arial" w:cs="Arial"/>
          <w:sz w:val="16"/>
          <w:szCs w:val="16"/>
        </w:rPr>
        <w:t>е</w:t>
      </w:r>
      <w:r w:rsidR="00D30E12" w:rsidRPr="00ED1062">
        <w:rPr>
          <w:rFonts w:ascii="Arial" w:hAnsi="Arial" w:cs="Arial"/>
          <w:sz w:val="16"/>
          <w:szCs w:val="16"/>
        </w:rPr>
        <w:t>р</w:t>
      </w:r>
      <w:r w:rsidRPr="00ED1062">
        <w:rPr>
          <w:rFonts w:ascii="Arial" w:hAnsi="Arial" w:cs="Arial"/>
          <w:sz w:val="16"/>
          <w:szCs w:val="16"/>
        </w:rPr>
        <w:t>хнюю и нижнюю части светильника.</w:t>
      </w:r>
    </w:p>
    <w:p w14:paraId="66031C42" w14:textId="77777777" w:rsidR="00422059" w:rsidRPr="00ED1062" w:rsidRDefault="008524FF" w:rsidP="00ED1062">
      <w:pPr>
        <w:suppressAutoHyphens/>
        <w:rPr>
          <w:rFonts w:ascii="Arial" w:hAnsi="Arial" w:cs="Arial"/>
          <w:sz w:val="16"/>
          <w:szCs w:val="16"/>
        </w:rPr>
      </w:pPr>
      <w:r w:rsidRPr="00ED1062">
        <w:rPr>
          <w:rFonts w:ascii="Arial" w:hAnsi="Arial" w:cs="Arial"/>
          <w:sz w:val="16"/>
          <w:szCs w:val="16"/>
        </w:rPr>
        <w:t xml:space="preserve">• </w:t>
      </w:r>
      <w:r w:rsidR="00D30E12" w:rsidRPr="00ED1062">
        <w:rPr>
          <w:rFonts w:ascii="Arial" w:hAnsi="Arial" w:cs="Arial"/>
          <w:sz w:val="16"/>
          <w:szCs w:val="16"/>
        </w:rPr>
        <w:t xml:space="preserve">Используя один </w:t>
      </w:r>
      <w:proofErr w:type="spellStart"/>
      <w:r w:rsidR="00D30E12" w:rsidRPr="00ED1062">
        <w:rPr>
          <w:rFonts w:ascii="Arial" w:hAnsi="Arial" w:cs="Arial"/>
          <w:sz w:val="16"/>
          <w:szCs w:val="16"/>
        </w:rPr>
        <w:t>гровер</w:t>
      </w:r>
      <w:proofErr w:type="spellEnd"/>
      <w:r w:rsidR="00D30E12" w:rsidRPr="00ED1062">
        <w:rPr>
          <w:rFonts w:ascii="Arial" w:hAnsi="Arial" w:cs="Arial"/>
          <w:sz w:val="16"/>
          <w:szCs w:val="16"/>
        </w:rPr>
        <w:t xml:space="preserve"> и одну гайку, соедините светильник с мачтовой опорой</w:t>
      </w:r>
      <w:r w:rsidRPr="00ED1062">
        <w:rPr>
          <w:rFonts w:ascii="Arial" w:hAnsi="Arial" w:cs="Arial"/>
          <w:sz w:val="16"/>
          <w:szCs w:val="16"/>
        </w:rPr>
        <w:t>.</w:t>
      </w:r>
    </w:p>
    <w:p w14:paraId="205FFECC" w14:textId="77777777" w:rsidR="006141A2" w:rsidRPr="00ED1062" w:rsidRDefault="006141A2" w:rsidP="00ED1062">
      <w:pPr>
        <w:pStyle w:val="a4"/>
        <w:numPr>
          <w:ilvl w:val="0"/>
          <w:numId w:val="6"/>
        </w:numPr>
        <w:tabs>
          <w:tab w:val="left" w:pos="426"/>
        </w:tabs>
        <w:suppressAutoHyphens/>
        <w:spacing w:after="0" w:line="240" w:lineRule="auto"/>
        <w:ind w:left="0" w:firstLine="0"/>
        <w:jc w:val="both"/>
        <w:rPr>
          <w:rFonts w:ascii="Arial" w:hAnsi="Arial" w:cs="Arial"/>
          <w:b/>
          <w:sz w:val="16"/>
          <w:szCs w:val="16"/>
        </w:rPr>
      </w:pPr>
      <w:r w:rsidRPr="00ED1062">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D1062" w14:paraId="2040D8A6" w14:textId="77777777" w:rsidTr="00737E3A">
        <w:tc>
          <w:tcPr>
            <w:tcW w:w="3085" w:type="dxa"/>
            <w:tcBorders>
              <w:top w:val="single" w:sz="4" w:space="0" w:color="000000"/>
              <w:left w:val="single" w:sz="4" w:space="0" w:color="000000"/>
              <w:bottom w:val="single" w:sz="4" w:space="0" w:color="000000"/>
            </w:tcBorders>
            <w:vAlign w:val="center"/>
          </w:tcPr>
          <w:p w14:paraId="1DBEA464" w14:textId="77777777" w:rsidR="006141A2" w:rsidRPr="00ED1062" w:rsidRDefault="006141A2" w:rsidP="00ED1062">
            <w:pPr>
              <w:suppressAutoHyphens/>
              <w:jc w:val="center"/>
              <w:rPr>
                <w:rFonts w:ascii="Arial" w:hAnsi="Arial" w:cs="Arial"/>
                <w:b/>
                <w:sz w:val="16"/>
                <w:szCs w:val="16"/>
              </w:rPr>
            </w:pPr>
            <w:r w:rsidRPr="00ED1062">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35B5405C" w14:textId="77777777" w:rsidR="006141A2" w:rsidRPr="00ED1062" w:rsidRDefault="006141A2" w:rsidP="00ED1062">
            <w:pPr>
              <w:suppressAutoHyphens/>
              <w:snapToGrid w:val="0"/>
              <w:jc w:val="center"/>
              <w:rPr>
                <w:rFonts w:ascii="Arial" w:hAnsi="Arial" w:cs="Arial"/>
                <w:b/>
                <w:sz w:val="16"/>
                <w:szCs w:val="16"/>
              </w:rPr>
            </w:pPr>
            <w:r w:rsidRPr="00ED1062">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0572CD76" w14:textId="77777777" w:rsidR="006141A2" w:rsidRPr="00ED1062" w:rsidRDefault="006141A2" w:rsidP="00ED1062">
            <w:pPr>
              <w:suppressAutoHyphens/>
              <w:snapToGrid w:val="0"/>
              <w:jc w:val="center"/>
              <w:rPr>
                <w:rFonts w:ascii="Arial" w:hAnsi="Arial" w:cs="Arial"/>
                <w:b/>
                <w:sz w:val="16"/>
                <w:szCs w:val="16"/>
              </w:rPr>
            </w:pPr>
            <w:r w:rsidRPr="00ED1062">
              <w:rPr>
                <w:rFonts w:ascii="Arial" w:hAnsi="Arial" w:cs="Arial"/>
                <w:b/>
                <w:sz w:val="16"/>
                <w:szCs w:val="16"/>
              </w:rPr>
              <w:t>Метод устранения</w:t>
            </w:r>
          </w:p>
        </w:tc>
      </w:tr>
      <w:tr w:rsidR="006141A2" w:rsidRPr="00ED1062" w14:paraId="75EC6020" w14:textId="77777777" w:rsidTr="00737E3A">
        <w:tc>
          <w:tcPr>
            <w:tcW w:w="3085" w:type="dxa"/>
            <w:tcBorders>
              <w:left w:val="single" w:sz="4" w:space="0" w:color="000000"/>
              <w:bottom w:val="single" w:sz="4" w:space="0" w:color="000000"/>
            </w:tcBorders>
            <w:vAlign w:val="center"/>
          </w:tcPr>
          <w:p w14:paraId="72C4154B" w14:textId="77777777" w:rsidR="006141A2" w:rsidRPr="00ED1062" w:rsidRDefault="006141A2" w:rsidP="00ED1062">
            <w:pPr>
              <w:suppressAutoHyphens/>
              <w:snapToGrid w:val="0"/>
              <w:jc w:val="both"/>
              <w:rPr>
                <w:rFonts w:ascii="Arial" w:hAnsi="Arial" w:cs="Arial"/>
                <w:sz w:val="16"/>
                <w:szCs w:val="16"/>
              </w:rPr>
            </w:pPr>
            <w:r w:rsidRPr="00ED1062">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6771D8E7" w14:textId="77777777" w:rsidR="006141A2" w:rsidRPr="00ED1062" w:rsidRDefault="006141A2" w:rsidP="00ED1062">
            <w:pPr>
              <w:tabs>
                <w:tab w:val="left" w:pos="360"/>
              </w:tabs>
              <w:suppressAutoHyphens/>
              <w:snapToGrid w:val="0"/>
              <w:jc w:val="both"/>
              <w:rPr>
                <w:rFonts w:ascii="Arial" w:hAnsi="Arial" w:cs="Arial"/>
                <w:sz w:val="16"/>
                <w:szCs w:val="16"/>
              </w:rPr>
            </w:pPr>
            <w:r w:rsidRPr="00ED1062">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159AFD19" w14:textId="77777777" w:rsidR="006141A2" w:rsidRPr="00ED1062" w:rsidRDefault="006141A2" w:rsidP="00ED1062">
            <w:pPr>
              <w:suppressAutoHyphens/>
              <w:snapToGrid w:val="0"/>
              <w:jc w:val="both"/>
              <w:rPr>
                <w:rFonts w:ascii="Arial" w:hAnsi="Arial" w:cs="Arial"/>
                <w:sz w:val="16"/>
                <w:szCs w:val="16"/>
              </w:rPr>
            </w:pPr>
            <w:r w:rsidRPr="00ED1062">
              <w:rPr>
                <w:rFonts w:ascii="Arial" w:hAnsi="Arial" w:cs="Arial"/>
                <w:sz w:val="16"/>
                <w:szCs w:val="16"/>
              </w:rPr>
              <w:t>Проверьте наличие напряжения питающей сети</w:t>
            </w:r>
          </w:p>
        </w:tc>
      </w:tr>
      <w:tr w:rsidR="006141A2" w:rsidRPr="00ED1062" w14:paraId="1A29CA01" w14:textId="77777777" w:rsidTr="00737E3A">
        <w:tc>
          <w:tcPr>
            <w:tcW w:w="3085" w:type="dxa"/>
            <w:tcBorders>
              <w:left w:val="single" w:sz="4" w:space="0" w:color="000000"/>
              <w:bottom w:val="single" w:sz="4" w:space="0" w:color="000000"/>
            </w:tcBorders>
            <w:vAlign w:val="center"/>
          </w:tcPr>
          <w:p w14:paraId="0830A6BC" w14:textId="77777777" w:rsidR="006141A2" w:rsidRPr="00ED1062" w:rsidRDefault="006141A2" w:rsidP="00ED1062">
            <w:pPr>
              <w:suppressAutoHyphens/>
              <w:snapToGrid w:val="0"/>
              <w:jc w:val="both"/>
              <w:rPr>
                <w:rFonts w:ascii="Arial" w:hAnsi="Arial" w:cs="Arial"/>
                <w:sz w:val="16"/>
                <w:szCs w:val="16"/>
              </w:rPr>
            </w:pPr>
            <w:r w:rsidRPr="00ED1062">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4D793E8E" w14:textId="77777777" w:rsidR="006141A2" w:rsidRPr="00ED1062" w:rsidRDefault="006141A2" w:rsidP="00ED1062">
            <w:pPr>
              <w:numPr>
                <w:ilvl w:val="0"/>
                <w:numId w:val="11"/>
              </w:numPr>
              <w:tabs>
                <w:tab w:val="left" w:pos="360"/>
              </w:tabs>
              <w:suppressAutoHyphens/>
              <w:snapToGrid w:val="0"/>
              <w:ind w:left="0" w:firstLine="0"/>
              <w:jc w:val="both"/>
              <w:rPr>
                <w:rFonts w:ascii="Arial" w:hAnsi="Arial" w:cs="Arial"/>
                <w:sz w:val="16"/>
                <w:szCs w:val="16"/>
              </w:rPr>
            </w:pPr>
            <w:r w:rsidRPr="00ED1062">
              <w:rPr>
                <w:rFonts w:ascii="Arial" w:hAnsi="Arial" w:cs="Arial"/>
                <w:sz w:val="16"/>
                <w:szCs w:val="16"/>
              </w:rPr>
              <w:t>Неисправна лампа</w:t>
            </w:r>
          </w:p>
          <w:p w14:paraId="3F61B9A2" w14:textId="77777777" w:rsidR="006141A2" w:rsidRPr="00ED1062" w:rsidRDefault="006141A2" w:rsidP="00ED1062">
            <w:pPr>
              <w:numPr>
                <w:ilvl w:val="0"/>
                <w:numId w:val="11"/>
              </w:numPr>
              <w:suppressAutoHyphens/>
              <w:ind w:left="0" w:firstLine="0"/>
              <w:jc w:val="both"/>
              <w:rPr>
                <w:rFonts w:ascii="Arial" w:hAnsi="Arial" w:cs="Arial"/>
                <w:sz w:val="16"/>
                <w:szCs w:val="16"/>
              </w:rPr>
            </w:pPr>
            <w:r w:rsidRPr="00ED1062">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231B52D8" w14:textId="77777777" w:rsidR="006141A2" w:rsidRPr="00ED1062" w:rsidRDefault="006141A2" w:rsidP="00ED1062">
            <w:pPr>
              <w:numPr>
                <w:ilvl w:val="0"/>
                <w:numId w:val="9"/>
              </w:numPr>
              <w:tabs>
                <w:tab w:val="left" w:pos="360"/>
              </w:tabs>
              <w:suppressAutoHyphens/>
              <w:snapToGrid w:val="0"/>
              <w:ind w:left="0" w:firstLine="0"/>
              <w:jc w:val="both"/>
              <w:rPr>
                <w:rFonts w:ascii="Arial" w:hAnsi="Arial" w:cs="Arial"/>
                <w:sz w:val="16"/>
                <w:szCs w:val="16"/>
              </w:rPr>
            </w:pPr>
            <w:r w:rsidRPr="00ED1062">
              <w:rPr>
                <w:rFonts w:ascii="Arial" w:hAnsi="Arial" w:cs="Arial"/>
                <w:sz w:val="16"/>
                <w:szCs w:val="16"/>
              </w:rPr>
              <w:t>Замените лампу</w:t>
            </w:r>
          </w:p>
          <w:p w14:paraId="6A45FDE2" w14:textId="77777777" w:rsidR="006141A2" w:rsidRPr="00ED1062" w:rsidRDefault="006141A2" w:rsidP="00ED1062">
            <w:pPr>
              <w:numPr>
                <w:ilvl w:val="0"/>
                <w:numId w:val="9"/>
              </w:numPr>
              <w:tabs>
                <w:tab w:val="left" w:pos="360"/>
              </w:tabs>
              <w:suppressAutoHyphens/>
              <w:ind w:left="0" w:firstLine="0"/>
              <w:jc w:val="both"/>
              <w:rPr>
                <w:rFonts w:ascii="Arial" w:hAnsi="Arial" w:cs="Arial"/>
                <w:sz w:val="16"/>
                <w:szCs w:val="16"/>
              </w:rPr>
            </w:pPr>
            <w:r w:rsidRPr="00ED1062">
              <w:rPr>
                <w:rFonts w:ascii="Arial" w:hAnsi="Arial" w:cs="Arial"/>
                <w:sz w:val="16"/>
                <w:szCs w:val="16"/>
              </w:rPr>
              <w:t>При отключении светильника проверьте с помощью измерительного  прибора  целостность цепей</w:t>
            </w:r>
          </w:p>
        </w:tc>
      </w:tr>
    </w:tbl>
    <w:p w14:paraId="3E42EF2D" w14:textId="77777777" w:rsidR="00ED1062" w:rsidRPr="009C75CC" w:rsidRDefault="00ED1062" w:rsidP="00ED1062">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28DE5F50" w14:textId="77777777" w:rsidR="00ED1062" w:rsidRPr="009C75CC" w:rsidRDefault="00ED1062" w:rsidP="00C472A7">
      <w:pPr>
        <w:pStyle w:val="a4"/>
        <w:numPr>
          <w:ilvl w:val="0"/>
          <w:numId w:val="16"/>
        </w:numPr>
        <w:tabs>
          <w:tab w:val="left" w:pos="426"/>
        </w:tabs>
        <w:suppressAutoHyphen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Срок службы и хранение.</w:t>
      </w:r>
    </w:p>
    <w:p w14:paraId="75FB46A4" w14:textId="77777777" w:rsidR="00ED1062" w:rsidRPr="009C75CC" w:rsidRDefault="00ED1062" w:rsidP="00ED106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43D205D4" w14:textId="77777777" w:rsidR="00ED1062" w:rsidRPr="009C75CC" w:rsidRDefault="00ED1062" w:rsidP="00ED1062">
      <w:pPr>
        <w:pStyle w:val="a4"/>
        <w:numPr>
          <w:ilvl w:val="0"/>
          <w:numId w:val="16"/>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14:paraId="6B36606B" w14:textId="77777777" w:rsidR="00ED1062" w:rsidRPr="009C75CC" w:rsidRDefault="00ED1062" w:rsidP="00ED106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201DD0E0" w14:textId="77777777" w:rsidR="00ED1062" w:rsidRPr="009C75CC" w:rsidRDefault="00ED1062" w:rsidP="00ED1062">
      <w:pPr>
        <w:pStyle w:val="a4"/>
        <w:numPr>
          <w:ilvl w:val="0"/>
          <w:numId w:val="16"/>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14:paraId="32E2D959" w14:textId="77777777" w:rsidR="00ED1062" w:rsidRPr="009C75CC" w:rsidRDefault="00ED1062" w:rsidP="00ED106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43B8F91C" w14:textId="77777777" w:rsidR="00ED1062" w:rsidRPr="009C75CC" w:rsidRDefault="00ED1062" w:rsidP="00C472A7">
      <w:pPr>
        <w:pStyle w:val="a4"/>
        <w:numPr>
          <w:ilvl w:val="0"/>
          <w:numId w:val="16"/>
        </w:numPr>
        <w:tabs>
          <w:tab w:val="left" w:pos="426"/>
        </w:tabs>
        <w:spacing w:after="0"/>
        <w:ind w:left="426" w:hanging="426"/>
        <w:rPr>
          <w:rFonts w:ascii="Arial" w:hAnsi="Arial" w:cs="Arial"/>
          <w:b/>
          <w:sz w:val="16"/>
          <w:szCs w:val="16"/>
        </w:rPr>
      </w:pPr>
      <w:bookmarkStart w:id="0" w:name="_Hlk23427444"/>
      <w:r w:rsidRPr="009C75CC">
        <w:rPr>
          <w:rFonts w:ascii="Arial" w:hAnsi="Arial" w:cs="Arial"/>
          <w:b/>
          <w:sz w:val="16"/>
          <w:szCs w:val="16"/>
        </w:rPr>
        <w:t>Сертификация</w:t>
      </w:r>
    </w:p>
    <w:bookmarkEnd w:id="0"/>
    <w:p w14:paraId="2A396F7B" w14:textId="3B23B512" w:rsidR="00ED1062" w:rsidRPr="009C75CC" w:rsidRDefault="00376F32" w:rsidP="00ED1062">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14:paraId="78768005" w14:textId="77777777" w:rsidR="00ED1062" w:rsidRPr="009C75CC" w:rsidRDefault="00ED1062" w:rsidP="00C472A7">
      <w:pPr>
        <w:pStyle w:val="a4"/>
        <w:numPr>
          <w:ilvl w:val="0"/>
          <w:numId w:val="16"/>
        </w:numPr>
        <w:tabs>
          <w:tab w:val="left" w:pos="426"/>
        </w:tab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14:paraId="751A44D0" w14:textId="329F1CC6" w:rsidR="00ED1062" w:rsidRPr="00376F32" w:rsidRDefault="00ED1062" w:rsidP="00ED1062">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F24BD1" w:rsidRPr="00F24BD1">
        <w:rPr>
          <w:rFonts w:ascii="Arial" w:hAnsi="Arial" w:cs="Arial"/>
          <w:sz w:val="16"/>
          <w:szCs w:val="16"/>
        </w:rPr>
        <w:t xml:space="preserve">Изготовитель: </w:t>
      </w:r>
      <w:proofErr w:type="spellStart"/>
      <w:r w:rsidR="00F24BD1" w:rsidRPr="00F24BD1">
        <w:rPr>
          <w:rFonts w:ascii="Arial" w:hAnsi="Arial" w:cs="Arial"/>
          <w:sz w:val="16"/>
          <w:szCs w:val="16"/>
        </w:rPr>
        <w:t>Ningbo</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Yusing</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Electronics</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Co</w:t>
      </w:r>
      <w:proofErr w:type="spellEnd"/>
      <w:r w:rsidR="00F24BD1" w:rsidRPr="00F24BD1">
        <w:rPr>
          <w:rFonts w:ascii="Arial" w:hAnsi="Arial" w:cs="Arial"/>
          <w:sz w:val="16"/>
          <w:szCs w:val="16"/>
        </w:rPr>
        <w:t xml:space="preserve">., LTD, </w:t>
      </w:r>
      <w:proofErr w:type="spellStart"/>
      <w:r w:rsidR="00F24BD1" w:rsidRPr="00F24BD1">
        <w:rPr>
          <w:rFonts w:ascii="Arial" w:hAnsi="Arial" w:cs="Arial"/>
          <w:sz w:val="16"/>
          <w:szCs w:val="16"/>
        </w:rPr>
        <w:t>Civil</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Industrial</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Zone</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Pugen</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Village</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Qiu’ai</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Ningbo</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China</w:t>
      </w:r>
      <w:proofErr w:type="spellEnd"/>
      <w:r w:rsidR="00F24BD1" w:rsidRPr="00F24BD1">
        <w:rPr>
          <w:rFonts w:ascii="Arial" w:hAnsi="Arial" w:cs="Arial"/>
          <w:sz w:val="16"/>
          <w:szCs w:val="16"/>
        </w:rPr>
        <w:t>/ООО "</w:t>
      </w:r>
      <w:proofErr w:type="spellStart"/>
      <w:r w:rsidR="00F24BD1" w:rsidRPr="00F24BD1">
        <w:rPr>
          <w:rFonts w:ascii="Arial" w:hAnsi="Arial" w:cs="Arial"/>
          <w:sz w:val="16"/>
          <w:szCs w:val="16"/>
        </w:rPr>
        <w:t>Нингбо</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Юсинг</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Электроникс</w:t>
      </w:r>
      <w:proofErr w:type="spellEnd"/>
      <w:r w:rsidR="00F24BD1" w:rsidRPr="00F24BD1">
        <w:rPr>
          <w:rFonts w:ascii="Arial" w:hAnsi="Arial" w:cs="Arial"/>
          <w:sz w:val="16"/>
          <w:szCs w:val="16"/>
        </w:rPr>
        <w:t xml:space="preserve"> Компания", зона </w:t>
      </w:r>
      <w:proofErr w:type="spellStart"/>
      <w:r w:rsidR="00F24BD1" w:rsidRPr="00F24BD1">
        <w:rPr>
          <w:rFonts w:ascii="Arial" w:hAnsi="Arial" w:cs="Arial"/>
          <w:sz w:val="16"/>
          <w:szCs w:val="16"/>
        </w:rPr>
        <w:t>Цивил</w:t>
      </w:r>
      <w:proofErr w:type="spellEnd"/>
      <w:r w:rsidR="00F24BD1" w:rsidRPr="00F24BD1">
        <w:rPr>
          <w:rFonts w:ascii="Arial" w:hAnsi="Arial" w:cs="Arial"/>
          <w:sz w:val="16"/>
          <w:szCs w:val="16"/>
        </w:rPr>
        <w:t xml:space="preserve"> Индастриал, населенный пункт </w:t>
      </w:r>
      <w:proofErr w:type="spellStart"/>
      <w:r w:rsidR="00F24BD1" w:rsidRPr="00F24BD1">
        <w:rPr>
          <w:rFonts w:ascii="Arial" w:hAnsi="Arial" w:cs="Arial"/>
          <w:sz w:val="16"/>
          <w:szCs w:val="16"/>
        </w:rPr>
        <w:t>Пуген</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Цюай</w:t>
      </w:r>
      <w:proofErr w:type="spellEnd"/>
      <w:r w:rsidR="00F24BD1" w:rsidRPr="00F24BD1">
        <w:rPr>
          <w:rFonts w:ascii="Arial" w:hAnsi="Arial" w:cs="Arial"/>
          <w:sz w:val="16"/>
          <w:szCs w:val="16"/>
        </w:rPr>
        <w:t xml:space="preserve">, г. </w:t>
      </w:r>
      <w:proofErr w:type="spellStart"/>
      <w:r w:rsidR="00F24BD1" w:rsidRPr="00F24BD1">
        <w:rPr>
          <w:rFonts w:ascii="Arial" w:hAnsi="Arial" w:cs="Arial"/>
          <w:sz w:val="16"/>
          <w:szCs w:val="16"/>
        </w:rPr>
        <w:t>Нингбо</w:t>
      </w:r>
      <w:proofErr w:type="spellEnd"/>
      <w:r w:rsidR="00F24BD1" w:rsidRPr="00F24BD1">
        <w:rPr>
          <w:rFonts w:ascii="Arial" w:hAnsi="Arial" w:cs="Arial"/>
          <w:sz w:val="16"/>
          <w:szCs w:val="16"/>
        </w:rPr>
        <w:t>, Китай. Филиалы завода-изготовителя: «</w:t>
      </w:r>
      <w:proofErr w:type="spellStart"/>
      <w:r w:rsidR="00F24BD1" w:rsidRPr="00F24BD1">
        <w:rPr>
          <w:rFonts w:ascii="Arial" w:hAnsi="Arial" w:cs="Arial"/>
          <w:sz w:val="16"/>
          <w:szCs w:val="16"/>
        </w:rPr>
        <w:t>Ningbo</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Yusing</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Electronics</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Co</w:t>
      </w:r>
      <w:proofErr w:type="spellEnd"/>
      <w:r w:rsidR="00F24BD1" w:rsidRPr="00F24BD1">
        <w:rPr>
          <w:rFonts w:ascii="Arial" w:hAnsi="Arial" w:cs="Arial"/>
          <w:sz w:val="16"/>
          <w:szCs w:val="16"/>
        </w:rPr>
        <w:t xml:space="preserve">., LTD» </w:t>
      </w:r>
      <w:proofErr w:type="spellStart"/>
      <w:r w:rsidR="00F24BD1" w:rsidRPr="00F24BD1">
        <w:rPr>
          <w:rFonts w:ascii="Arial" w:hAnsi="Arial" w:cs="Arial"/>
          <w:sz w:val="16"/>
          <w:szCs w:val="16"/>
        </w:rPr>
        <w:t>Civil</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Industrial</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Zone</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Pugen</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Village</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Qiu’ai</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Ningbo</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China</w:t>
      </w:r>
      <w:proofErr w:type="spellEnd"/>
      <w:r w:rsidR="00F24BD1" w:rsidRPr="00F24BD1">
        <w:rPr>
          <w:rFonts w:ascii="Arial" w:hAnsi="Arial" w:cs="Arial"/>
          <w:sz w:val="16"/>
          <w:szCs w:val="16"/>
        </w:rPr>
        <w:t xml:space="preserve"> / ООО "</w:t>
      </w:r>
      <w:proofErr w:type="spellStart"/>
      <w:r w:rsidR="00F24BD1" w:rsidRPr="00F24BD1">
        <w:rPr>
          <w:rFonts w:ascii="Arial" w:hAnsi="Arial" w:cs="Arial"/>
          <w:sz w:val="16"/>
          <w:szCs w:val="16"/>
        </w:rPr>
        <w:t>Нингбо</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Юсинг</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Электроникс</w:t>
      </w:r>
      <w:proofErr w:type="spellEnd"/>
      <w:r w:rsidR="00F24BD1" w:rsidRPr="00F24BD1">
        <w:rPr>
          <w:rFonts w:ascii="Arial" w:hAnsi="Arial" w:cs="Arial"/>
          <w:sz w:val="16"/>
          <w:szCs w:val="16"/>
        </w:rPr>
        <w:t xml:space="preserve"> Компания", зона </w:t>
      </w:r>
      <w:proofErr w:type="spellStart"/>
      <w:r w:rsidR="00F24BD1" w:rsidRPr="00F24BD1">
        <w:rPr>
          <w:rFonts w:ascii="Arial" w:hAnsi="Arial" w:cs="Arial"/>
          <w:sz w:val="16"/>
          <w:szCs w:val="16"/>
        </w:rPr>
        <w:t>Цивил</w:t>
      </w:r>
      <w:proofErr w:type="spellEnd"/>
      <w:r w:rsidR="00F24BD1" w:rsidRPr="00F24BD1">
        <w:rPr>
          <w:rFonts w:ascii="Arial" w:hAnsi="Arial" w:cs="Arial"/>
          <w:sz w:val="16"/>
          <w:szCs w:val="16"/>
        </w:rPr>
        <w:t xml:space="preserve"> Индастриал, населенный пункт </w:t>
      </w:r>
      <w:proofErr w:type="spellStart"/>
      <w:r w:rsidR="00F24BD1" w:rsidRPr="00F24BD1">
        <w:rPr>
          <w:rFonts w:ascii="Arial" w:hAnsi="Arial" w:cs="Arial"/>
          <w:sz w:val="16"/>
          <w:szCs w:val="16"/>
        </w:rPr>
        <w:t>Пуген</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Цюай</w:t>
      </w:r>
      <w:proofErr w:type="spellEnd"/>
      <w:r w:rsidR="00F24BD1" w:rsidRPr="00F24BD1">
        <w:rPr>
          <w:rFonts w:ascii="Arial" w:hAnsi="Arial" w:cs="Arial"/>
          <w:sz w:val="16"/>
          <w:szCs w:val="16"/>
        </w:rPr>
        <w:t xml:space="preserve">, г. </w:t>
      </w:r>
      <w:proofErr w:type="spellStart"/>
      <w:r w:rsidR="00F24BD1" w:rsidRPr="00F24BD1">
        <w:rPr>
          <w:rFonts w:ascii="Arial" w:hAnsi="Arial" w:cs="Arial"/>
          <w:sz w:val="16"/>
          <w:szCs w:val="16"/>
        </w:rPr>
        <w:t>Нингбо</w:t>
      </w:r>
      <w:proofErr w:type="spellEnd"/>
      <w:r w:rsidR="00F24BD1" w:rsidRPr="00F24BD1">
        <w:rPr>
          <w:rFonts w:ascii="Arial" w:hAnsi="Arial" w:cs="Arial"/>
          <w:sz w:val="16"/>
          <w:szCs w:val="16"/>
        </w:rPr>
        <w:t>, Китай; «</w:t>
      </w:r>
      <w:proofErr w:type="spellStart"/>
      <w:r w:rsidR="00F24BD1" w:rsidRPr="00F24BD1">
        <w:rPr>
          <w:rFonts w:ascii="Arial" w:hAnsi="Arial" w:cs="Arial"/>
          <w:sz w:val="16"/>
          <w:szCs w:val="16"/>
        </w:rPr>
        <w:t>Zheijiang</w:t>
      </w:r>
      <w:proofErr w:type="spellEnd"/>
      <w:r w:rsidR="00F24BD1" w:rsidRPr="00F24BD1">
        <w:rPr>
          <w:rFonts w:ascii="Arial" w:hAnsi="Arial" w:cs="Arial"/>
          <w:sz w:val="16"/>
          <w:szCs w:val="16"/>
        </w:rPr>
        <w:t xml:space="preserve"> MEKA </w:t>
      </w:r>
      <w:proofErr w:type="spellStart"/>
      <w:r w:rsidR="00F24BD1" w:rsidRPr="00F24BD1">
        <w:rPr>
          <w:rFonts w:ascii="Arial" w:hAnsi="Arial" w:cs="Arial"/>
          <w:sz w:val="16"/>
          <w:szCs w:val="16"/>
        </w:rPr>
        <w:t>Electric</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Co</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Ltd</w:t>
      </w:r>
      <w:proofErr w:type="spellEnd"/>
      <w:r w:rsidR="00F24BD1" w:rsidRPr="00F24BD1">
        <w:rPr>
          <w:rFonts w:ascii="Arial" w:hAnsi="Arial" w:cs="Arial"/>
          <w:sz w:val="16"/>
          <w:szCs w:val="16"/>
        </w:rPr>
        <w:t xml:space="preserve">» No.8 </w:t>
      </w:r>
      <w:proofErr w:type="spellStart"/>
      <w:r w:rsidR="00F24BD1" w:rsidRPr="00F24BD1">
        <w:rPr>
          <w:rFonts w:ascii="Arial" w:hAnsi="Arial" w:cs="Arial"/>
          <w:sz w:val="16"/>
          <w:szCs w:val="16"/>
        </w:rPr>
        <w:t>Canghai</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Road</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Lihai</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Town</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Binhai</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New</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City</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Shaoxing</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Zheijiang</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Province</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China</w:t>
      </w:r>
      <w:proofErr w:type="spellEnd"/>
      <w:r w:rsidR="00F24BD1" w:rsidRPr="00F24BD1">
        <w:rPr>
          <w:rFonts w:ascii="Arial" w:hAnsi="Arial" w:cs="Arial"/>
          <w:sz w:val="16"/>
          <w:szCs w:val="16"/>
        </w:rPr>
        <w:t>/«</w:t>
      </w:r>
      <w:proofErr w:type="spellStart"/>
      <w:r w:rsidR="00F24BD1" w:rsidRPr="00F24BD1">
        <w:rPr>
          <w:rFonts w:ascii="Arial" w:hAnsi="Arial" w:cs="Arial"/>
          <w:sz w:val="16"/>
          <w:szCs w:val="16"/>
        </w:rPr>
        <w:t>Чжецзян</w:t>
      </w:r>
      <w:proofErr w:type="spellEnd"/>
      <w:r w:rsidR="00F24BD1" w:rsidRPr="00F24BD1">
        <w:rPr>
          <w:rFonts w:ascii="Arial" w:hAnsi="Arial" w:cs="Arial"/>
          <w:sz w:val="16"/>
          <w:szCs w:val="16"/>
        </w:rPr>
        <w:t xml:space="preserve"> МЕКА Электрик Ко., Лтд» №8 </w:t>
      </w:r>
      <w:proofErr w:type="spellStart"/>
      <w:r w:rsidR="00F24BD1" w:rsidRPr="00F24BD1">
        <w:rPr>
          <w:rFonts w:ascii="Arial" w:hAnsi="Arial" w:cs="Arial"/>
          <w:sz w:val="16"/>
          <w:szCs w:val="16"/>
        </w:rPr>
        <w:t>Цанхай</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Роад</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Лихай</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Таун</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Бинхай</w:t>
      </w:r>
      <w:proofErr w:type="spellEnd"/>
      <w:r w:rsidR="00F24BD1" w:rsidRPr="00F24BD1">
        <w:rPr>
          <w:rFonts w:ascii="Arial" w:hAnsi="Arial" w:cs="Arial"/>
          <w:sz w:val="16"/>
          <w:szCs w:val="16"/>
        </w:rPr>
        <w:t xml:space="preserve"> Нью Сити, </w:t>
      </w:r>
      <w:proofErr w:type="spellStart"/>
      <w:r w:rsidR="00F24BD1" w:rsidRPr="00F24BD1">
        <w:rPr>
          <w:rFonts w:ascii="Arial" w:hAnsi="Arial" w:cs="Arial"/>
          <w:sz w:val="16"/>
          <w:szCs w:val="16"/>
        </w:rPr>
        <w:t>Шаосин</w:t>
      </w:r>
      <w:proofErr w:type="spellEnd"/>
      <w:r w:rsidR="00F24BD1" w:rsidRPr="00F24BD1">
        <w:rPr>
          <w:rFonts w:ascii="Arial" w:hAnsi="Arial" w:cs="Arial"/>
          <w:sz w:val="16"/>
          <w:szCs w:val="16"/>
        </w:rPr>
        <w:t xml:space="preserve">, провинция </w:t>
      </w:r>
      <w:proofErr w:type="spellStart"/>
      <w:r w:rsidR="00F24BD1" w:rsidRPr="00F24BD1">
        <w:rPr>
          <w:rFonts w:ascii="Arial" w:hAnsi="Arial" w:cs="Arial"/>
          <w:sz w:val="16"/>
          <w:szCs w:val="16"/>
        </w:rPr>
        <w:t>Чжецзян</w:t>
      </w:r>
      <w:proofErr w:type="spellEnd"/>
      <w:r w:rsidR="00F24BD1" w:rsidRPr="00F24BD1">
        <w:rPr>
          <w:rFonts w:ascii="Arial" w:hAnsi="Arial" w:cs="Arial"/>
          <w:sz w:val="16"/>
          <w:szCs w:val="16"/>
        </w:rPr>
        <w:t xml:space="preserve">, Китай. Индастриал, населенный пункт </w:t>
      </w:r>
      <w:proofErr w:type="spellStart"/>
      <w:r w:rsidR="00F24BD1" w:rsidRPr="00F24BD1">
        <w:rPr>
          <w:rFonts w:ascii="Arial" w:hAnsi="Arial" w:cs="Arial"/>
          <w:sz w:val="16"/>
          <w:szCs w:val="16"/>
        </w:rPr>
        <w:t>Пуген</w:t>
      </w:r>
      <w:proofErr w:type="spellEnd"/>
      <w:r w:rsidR="00F24BD1" w:rsidRPr="00F24BD1">
        <w:rPr>
          <w:rFonts w:ascii="Arial" w:hAnsi="Arial" w:cs="Arial"/>
          <w:sz w:val="16"/>
          <w:szCs w:val="16"/>
        </w:rPr>
        <w:t xml:space="preserve">, </w:t>
      </w:r>
      <w:proofErr w:type="spellStart"/>
      <w:r w:rsidR="00F24BD1" w:rsidRPr="00F24BD1">
        <w:rPr>
          <w:rFonts w:ascii="Arial" w:hAnsi="Arial" w:cs="Arial"/>
          <w:sz w:val="16"/>
          <w:szCs w:val="16"/>
        </w:rPr>
        <w:t>Цюай</w:t>
      </w:r>
      <w:proofErr w:type="spellEnd"/>
      <w:r w:rsidR="00F24BD1" w:rsidRPr="00F24BD1">
        <w:rPr>
          <w:rFonts w:ascii="Arial" w:hAnsi="Arial" w:cs="Arial"/>
          <w:sz w:val="16"/>
          <w:szCs w:val="16"/>
        </w:rPr>
        <w:t xml:space="preserve">, г. </w:t>
      </w:r>
      <w:proofErr w:type="spellStart"/>
      <w:r w:rsidR="00F24BD1" w:rsidRPr="00F24BD1">
        <w:rPr>
          <w:rFonts w:ascii="Arial" w:hAnsi="Arial" w:cs="Arial"/>
          <w:sz w:val="16"/>
          <w:szCs w:val="16"/>
        </w:rPr>
        <w:t>Нингбо</w:t>
      </w:r>
      <w:proofErr w:type="spellEnd"/>
      <w:r w:rsidR="00F24BD1" w:rsidRPr="00F24BD1">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F24BD1" w:rsidRPr="00376F32">
        <w:rPr>
          <w:rFonts w:ascii="Arial" w:hAnsi="Arial" w:cs="Arial"/>
          <w:sz w:val="16"/>
          <w:szCs w:val="16"/>
        </w:rPr>
        <w:t>.</w:t>
      </w:r>
    </w:p>
    <w:p w14:paraId="0BCEC94A" w14:textId="77777777" w:rsidR="00ED1062" w:rsidRPr="009C75CC" w:rsidRDefault="00ED1062" w:rsidP="00ED106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170CDAC0" w14:textId="77777777" w:rsidR="00ED1062" w:rsidRPr="009C75CC" w:rsidRDefault="00ED1062" w:rsidP="00ED1062">
      <w:pPr>
        <w:pStyle w:val="a4"/>
        <w:numPr>
          <w:ilvl w:val="0"/>
          <w:numId w:val="16"/>
        </w:numPr>
        <w:tabs>
          <w:tab w:val="left" w:pos="426"/>
        </w:tabs>
        <w:suppressAutoHyphens/>
        <w:spacing w:after="0"/>
        <w:jc w:val="both"/>
        <w:rPr>
          <w:rFonts w:ascii="Arial" w:hAnsi="Arial" w:cs="Arial"/>
          <w:b/>
          <w:sz w:val="16"/>
          <w:szCs w:val="16"/>
        </w:rPr>
      </w:pPr>
      <w:r w:rsidRPr="009C75CC">
        <w:rPr>
          <w:rFonts w:ascii="Arial" w:hAnsi="Arial" w:cs="Arial"/>
          <w:b/>
          <w:sz w:val="16"/>
          <w:szCs w:val="16"/>
        </w:rPr>
        <w:t>Гарантийные обязательства</w:t>
      </w:r>
    </w:p>
    <w:p w14:paraId="6330BA6F"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5F6D277D"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990C737"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42377CE5"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14:paraId="65BF3707"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73AEFF93" w14:textId="77777777" w:rsidR="00ED1062"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1B8FAA28" w14:textId="77777777" w:rsidR="00ED1062" w:rsidRPr="009C75CC" w:rsidRDefault="00ED1062" w:rsidP="00ED1062">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4F573BBE" w14:textId="23819BCE" w:rsidR="009806CF" w:rsidRPr="00ED1062" w:rsidRDefault="009806CF" w:rsidP="00ED1062">
      <w:pPr>
        <w:pStyle w:val="a4"/>
        <w:suppressAutoHyphens/>
        <w:spacing w:after="0" w:line="240" w:lineRule="auto"/>
        <w:ind w:left="0"/>
        <w:contextualSpacing w:val="0"/>
        <w:jc w:val="both"/>
        <w:rPr>
          <w:rFonts w:ascii="Arial" w:hAnsi="Arial" w:cs="Arial"/>
          <w:sz w:val="16"/>
          <w:szCs w:val="16"/>
        </w:rPr>
      </w:pPr>
    </w:p>
    <w:p w14:paraId="609BB92B" w14:textId="77777777" w:rsidR="009806CF" w:rsidRPr="00ED1062" w:rsidRDefault="009806CF" w:rsidP="00ED1062">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1B4CDC2D" wp14:editId="6EA75E6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5DE384B" wp14:editId="59224DD1">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14102A16" wp14:editId="4B2B5BB1">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11B9BF5" w14:textId="1395F597" w:rsidR="009806CF" w:rsidRPr="00ED1062" w:rsidRDefault="009806CF" w:rsidP="00ED1062">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9806CF" w:rsidRPr="00ED1062" w14:paraId="04ED8E71" w14:textId="77777777" w:rsidTr="0050057A">
        <w:trPr>
          <w:trHeight w:val="680"/>
        </w:trPr>
        <w:tc>
          <w:tcPr>
            <w:tcW w:w="4218" w:type="dxa"/>
            <w:gridSpan w:val="2"/>
            <w:tcBorders>
              <w:top w:val="nil"/>
              <w:left w:val="nil"/>
              <w:bottom w:val="nil"/>
              <w:right w:val="nil"/>
            </w:tcBorders>
          </w:tcPr>
          <w:p w14:paraId="0F3F5566" w14:textId="77777777" w:rsidR="009806CF" w:rsidRPr="00ED1062" w:rsidRDefault="009806CF" w:rsidP="00ED1062">
            <w:pPr>
              <w:pStyle w:val="a4"/>
              <w:spacing w:after="0" w:line="216" w:lineRule="auto"/>
              <w:ind w:left="0"/>
              <w:rPr>
                <w:rFonts w:ascii="Arial" w:hAnsi="Arial" w:cs="Arial"/>
                <w:sz w:val="16"/>
                <w:szCs w:val="16"/>
              </w:rPr>
            </w:pPr>
          </w:p>
          <w:p w14:paraId="0BBBE853" w14:textId="77777777" w:rsidR="009806CF" w:rsidRPr="00ED1062" w:rsidRDefault="009806CF" w:rsidP="00ED1062">
            <w:pPr>
              <w:pStyle w:val="a4"/>
              <w:spacing w:after="0" w:line="216" w:lineRule="auto"/>
              <w:ind w:left="0"/>
              <w:rPr>
                <w:rFonts w:ascii="Arial" w:hAnsi="Arial" w:cs="Arial"/>
                <w:sz w:val="16"/>
                <w:szCs w:val="16"/>
              </w:rPr>
            </w:pPr>
          </w:p>
          <w:p w14:paraId="42CC6975" w14:textId="77777777" w:rsidR="009806CF" w:rsidRPr="00ED1062" w:rsidRDefault="009806CF" w:rsidP="00ED1062">
            <w:pPr>
              <w:pStyle w:val="a4"/>
              <w:spacing w:after="0" w:line="216" w:lineRule="auto"/>
              <w:ind w:left="0"/>
              <w:rPr>
                <w:rFonts w:ascii="Arial" w:hAnsi="Arial" w:cs="Arial"/>
                <w:sz w:val="16"/>
                <w:szCs w:val="16"/>
              </w:rPr>
            </w:pPr>
            <w:r w:rsidRPr="00ED1062">
              <w:rPr>
                <w:rFonts w:ascii="Arial" w:hAnsi="Arial" w:cs="Arial"/>
                <w:noProof/>
                <w:sz w:val="16"/>
                <w:szCs w:val="16"/>
              </w:rPr>
              <w:drawing>
                <wp:inline distT="0" distB="0" distL="0" distR="0" wp14:anchorId="59697D00" wp14:editId="3EED51D3">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36F674E9" w14:textId="77777777" w:rsidR="009806CF" w:rsidRPr="00ED1062" w:rsidRDefault="009806CF" w:rsidP="00ED1062">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14:paraId="27EFEC75" w14:textId="77777777" w:rsidR="009806CF" w:rsidRPr="00ED1062" w:rsidRDefault="009806CF" w:rsidP="00ED1062">
            <w:pPr>
              <w:pStyle w:val="a4"/>
              <w:spacing w:after="0" w:line="216" w:lineRule="auto"/>
              <w:ind w:left="0"/>
              <w:jc w:val="right"/>
              <w:rPr>
                <w:rFonts w:ascii="Arial" w:hAnsi="Arial" w:cs="Arial"/>
                <w:sz w:val="16"/>
                <w:szCs w:val="16"/>
              </w:rPr>
            </w:pPr>
          </w:p>
          <w:p w14:paraId="3A4F07DD" w14:textId="77777777" w:rsidR="009806CF" w:rsidRPr="00ED1062" w:rsidRDefault="009806CF" w:rsidP="00ED1062">
            <w:pPr>
              <w:pStyle w:val="a4"/>
              <w:spacing w:after="0" w:line="216" w:lineRule="auto"/>
              <w:ind w:left="0"/>
              <w:jc w:val="right"/>
              <w:rPr>
                <w:rFonts w:ascii="Arial" w:hAnsi="Arial" w:cs="Arial"/>
                <w:sz w:val="16"/>
                <w:szCs w:val="16"/>
              </w:rPr>
            </w:pPr>
            <w:r w:rsidRPr="00ED1062">
              <w:rPr>
                <w:rFonts w:ascii="Arial" w:hAnsi="Arial" w:cs="Arial"/>
                <w:sz w:val="16"/>
                <w:szCs w:val="16"/>
              </w:rPr>
              <w:t xml:space="preserve">Внимание: для соблюдения гарантийных обязательств, требования к подключению </w:t>
            </w:r>
            <w:r w:rsidRPr="00ED1062">
              <w:rPr>
                <w:rFonts w:ascii="Arial" w:hAnsi="Arial" w:cs="Arial"/>
                <w:sz w:val="16"/>
                <w:szCs w:val="16"/>
              </w:rPr>
              <w:br/>
              <w:t xml:space="preserve">и эксплуатации светильника, описанные в настоящей инструкции, </w:t>
            </w:r>
            <w:r w:rsidRPr="00ED1062">
              <w:rPr>
                <w:rFonts w:ascii="Arial" w:hAnsi="Arial" w:cs="Arial"/>
                <w:sz w:val="16"/>
                <w:szCs w:val="16"/>
              </w:rPr>
              <w:br/>
              <w:t>являются обязательными.</w:t>
            </w:r>
          </w:p>
        </w:tc>
      </w:tr>
      <w:tr w:rsidR="009806CF" w:rsidRPr="00ED1062" w14:paraId="12DD448B" w14:textId="77777777" w:rsidTr="0050057A">
        <w:trPr>
          <w:trHeight w:val="218"/>
        </w:trPr>
        <w:tc>
          <w:tcPr>
            <w:tcW w:w="4469" w:type="dxa"/>
            <w:gridSpan w:val="3"/>
            <w:tcBorders>
              <w:top w:val="nil"/>
              <w:left w:val="nil"/>
              <w:bottom w:val="single" w:sz="4" w:space="0" w:color="auto"/>
              <w:right w:val="nil"/>
            </w:tcBorders>
          </w:tcPr>
          <w:p w14:paraId="287E40C5" w14:textId="77777777" w:rsidR="009806CF" w:rsidRPr="00ED1062" w:rsidRDefault="009806CF" w:rsidP="00ED1062">
            <w:pPr>
              <w:pStyle w:val="a4"/>
              <w:spacing w:after="0" w:line="216" w:lineRule="auto"/>
              <w:ind w:left="0"/>
              <w:rPr>
                <w:rFonts w:ascii="Arial" w:hAnsi="Arial" w:cs="Arial"/>
                <w:sz w:val="16"/>
                <w:szCs w:val="16"/>
              </w:rPr>
            </w:pPr>
            <w:r w:rsidRPr="00ED1062">
              <w:rPr>
                <w:rFonts w:ascii="Arial" w:hAnsi="Arial" w:cs="Arial"/>
                <w:sz w:val="16"/>
                <w:szCs w:val="16"/>
              </w:rPr>
              <w:t>Данный гарантийный талон заполняется только при розничной продаже продукции торговой марки “</w:t>
            </w:r>
            <w:r w:rsidRPr="00ED1062">
              <w:rPr>
                <w:rFonts w:ascii="Arial" w:hAnsi="Arial" w:cs="Arial"/>
                <w:sz w:val="16"/>
                <w:szCs w:val="16"/>
                <w:lang w:val="en-US"/>
              </w:rPr>
              <w:t>Feron</w:t>
            </w:r>
            <w:r w:rsidRPr="00ED1062">
              <w:rPr>
                <w:rFonts w:ascii="Arial" w:hAnsi="Arial" w:cs="Arial"/>
                <w:sz w:val="16"/>
                <w:szCs w:val="16"/>
              </w:rPr>
              <w:t>”</w:t>
            </w:r>
          </w:p>
        </w:tc>
        <w:tc>
          <w:tcPr>
            <w:tcW w:w="924" w:type="dxa"/>
            <w:tcBorders>
              <w:top w:val="nil"/>
              <w:left w:val="nil"/>
              <w:bottom w:val="single" w:sz="4" w:space="0" w:color="auto"/>
              <w:right w:val="nil"/>
            </w:tcBorders>
          </w:tcPr>
          <w:p w14:paraId="0E87967E" w14:textId="77777777" w:rsidR="009806CF" w:rsidRPr="00ED1062" w:rsidRDefault="009806CF" w:rsidP="00ED1062">
            <w:pPr>
              <w:pStyle w:val="a4"/>
              <w:tabs>
                <w:tab w:val="left" w:pos="194"/>
              </w:tabs>
              <w:spacing w:after="0" w:line="216" w:lineRule="auto"/>
              <w:ind w:left="0"/>
              <w:rPr>
                <w:rFonts w:ascii="Arial" w:hAnsi="Arial" w:cs="Arial"/>
                <w:b/>
                <w:sz w:val="16"/>
                <w:szCs w:val="16"/>
              </w:rPr>
            </w:pPr>
            <w:r w:rsidRPr="00ED1062">
              <w:rPr>
                <w:rFonts w:ascii="Arial" w:hAnsi="Arial" w:cs="Arial"/>
                <w:b/>
                <w:sz w:val="16"/>
                <w:szCs w:val="16"/>
              </w:rPr>
              <w:tab/>
            </w:r>
          </w:p>
        </w:tc>
        <w:tc>
          <w:tcPr>
            <w:tcW w:w="4681" w:type="dxa"/>
            <w:gridSpan w:val="3"/>
            <w:tcBorders>
              <w:top w:val="nil"/>
              <w:left w:val="nil"/>
              <w:bottom w:val="single" w:sz="4" w:space="0" w:color="auto"/>
              <w:right w:val="nil"/>
            </w:tcBorders>
          </w:tcPr>
          <w:p w14:paraId="02A519D9" w14:textId="77777777" w:rsidR="009806CF" w:rsidRPr="00ED1062" w:rsidRDefault="009806CF" w:rsidP="00ED1062">
            <w:pPr>
              <w:pStyle w:val="a4"/>
              <w:spacing w:after="0" w:line="216" w:lineRule="auto"/>
              <w:ind w:left="0"/>
              <w:jc w:val="right"/>
              <w:rPr>
                <w:rFonts w:ascii="Arial" w:hAnsi="Arial" w:cs="Arial"/>
                <w:b/>
                <w:sz w:val="16"/>
                <w:szCs w:val="16"/>
              </w:rPr>
            </w:pPr>
            <w:r w:rsidRPr="00ED1062">
              <w:rPr>
                <w:rFonts w:ascii="Arial" w:hAnsi="Arial" w:cs="Arial"/>
                <w:b/>
                <w:sz w:val="16"/>
                <w:szCs w:val="16"/>
              </w:rPr>
              <w:t>Гарантийный талон</w:t>
            </w:r>
          </w:p>
        </w:tc>
      </w:tr>
      <w:tr w:rsidR="009806CF" w:rsidRPr="00ED1062" w14:paraId="517C2556"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B5081" w14:textId="77777777" w:rsidR="009806CF" w:rsidRPr="00ED1062" w:rsidRDefault="009806CF" w:rsidP="00ED1062">
            <w:pPr>
              <w:pStyle w:val="a4"/>
              <w:spacing w:after="0" w:line="240" w:lineRule="auto"/>
              <w:ind w:left="0"/>
              <w:jc w:val="center"/>
              <w:rPr>
                <w:rFonts w:ascii="Arial" w:hAnsi="Arial" w:cs="Arial"/>
                <w:sz w:val="16"/>
                <w:szCs w:val="16"/>
              </w:rPr>
            </w:pPr>
            <w:r w:rsidRPr="00ED1062">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C44B2" w14:textId="77777777" w:rsidR="009806CF" w:rsidRPr="00ED1062" w:rsidRDefault="009806CF" w:rsidP="00ED1062">
            <w:pPr>
              <w:pStyle w:val="a4"/>
              <w:spacing w:after="0" w:line="240" w:lineRule="auto"/>
              <w:ind w:left="0"/>
              <w:jc w:val="center"/>
              <w:rPr>
                <w:rFonts w:ascii="Arial" w:hAnsi="Arial" w:cs="Arial"/>
                <w:sz w:val="16"/>
                <w:szCs w:val="16"/>
              </w:rPr>
            </w:pPr>
            <w:r w:rsidRPr="00ED1062">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446B8" w14:textId="77777777" w:rsidR="009806CF" w:rsidRPr="00ED1062" w:rsidRDefault="009806CF" w:rsidP="00ED1062">
            <w:pPr>
              <w:pStyle w:val="a4"/>
              <w:spacing w:after="0" w:line="240" w:lineRule="auto"/>
              <w:ind w:left="0"/>
              <w:jc w:val="center"/>
              <w:rPr>
                <w:rFonts w:ascii="Arial" w:hAnsi="Arial" w:cs="Arial"/>
                <w:sz w:val="16"/>
                <w:szCs w:val="16"/>
              </w:rPr>
            </w:pPr>
            <w:r w:rsidRPr="00ED1062">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9C376" w14:textId="77777777" w:rsidR="009806CF" w:rsidRPr="00ED1062" w:rsidRDefault="009806CF" w:rsidP="00ED1062">
            <w:pPr>
              <w:pStyle w:val="a4"/>
              <w:spacing w:after="0" w:line="240" w:lineRule="auto"/>
              <w:ind w:left="0"/>
              <w:jc w:val="center"/>
              <w:rPr>
                <w:rFonts w:ascii="Arial" w:hAnsi="Arial" w:cs="Arial"/>
                <w:sz w:val="16"/>
                <w:szCs w:val="16"/>
              </w:rPr>
            </w:pPr>
            <w:r w:rsidRPr="00ED1062">
              <w:rPr>
                <w:rFonts w:ascii="Arial" w:hAnsi="Arial" w:cs="Arial"/>
                <w:sz w:val="16"/>
                <w:szCs w:val="16"/>
              </w:rPr>
              <w:t>Дата окончания гарантийного срока</w:t>
            </w:r>
          </w:p>
        </w:tc>
      </w:tr>
      <w:tr w:rsidR="009806CF" w:rsidRPr="00ED1062" w14:paraId="11C34FEE"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1392D" w14:textId="77777777" w:rsidR="009806CF" w:rsidRPr="00ED1062" w:rsidRDefault="009806CF" w:rsidP="00ED1062">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B25A1" w14:textId="77777777" w:rsidR="009806CF" w:rsidRPr="00ED1062" w:rsidRDefault="009806CF" w:rsidP="00ED1062">
            <w:pPr>
              <w:pStyle w:val="a4"/>
              <w:spacing w:after="0" w:line="240" w:lineRule="auto"/>
              <w:ind w:left="0"/>
              <w:rPr>
                <w:rFonts w:ascii="Arial" w:hAnsi="Arial" w:cs="Arial"/>
                <w:sz w:val="16"/>
                <w:szCs w:val="16"/>
              </w:rPr>
            </w:pPr>
          </w:p>
          <w:p w14:paraId="6F0F4064" w14:textId="77777777" w:rsidR="009806CF" w:rsidRPr="00ED1062" w:rsidRDefault="009806CF" w:rsidP="00ED1062">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6314B" w14:textId="77777777" w:rsidR="009806CF" w:rsidRPr="00ED1062" w:rsidRDefault="009806CF" w:rsidP="00ED1062">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DD28D" w14:textId="77777777" w:rsidR="009806CF" w:rsidRPr="00ED1062" w:rsidRDefault="009806CF" w:rsidP="00ED1062">
            <w:pPr>
              <w:pStyle w:val="a4"/>
              <w:spacing w:after="0" w:line="240" w:lineRule="auto"/>
              <w:ind w:left="0"/>
              <w:rPr>
                <w:rFonts w:ascii="Arial" w:hAnsi="Arial" w:cs="Arial"/>
                <w:sz w:val="16"/>
                <w:szCs w:val="16"/>
              </w:rPr>
            </w:pPr>
          </w:p>
        </w:tc>
      </w:tr>
      <w:tr w:rsidR="009806CF" w:rsidRPr="00ED1062" w14:paraId="2D25B992"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E15BC" w14:textId="77777777" w:rsidR="009806CF" w:rsidRPr="00ED1062" w:rsidRDefault="009806CF" w:rsidP="00ED1062">
            <w:pPr>
              <w:pStyle w:val="a4"/>
              <w:spacing w:after="0" w:line="240" w:lineRule="auto"/>
              <w:ind w:left="0"/>
              <w:rPr>
                <w:rFonts w:ascii="Arial" w:hAnsi="Arial" w:cs="Arial"/>
                <w:sz w:val="16"/>
                <w:szCs w:val="16"/>
              </w:rPr>
            </w:pPr>
          </w:p>
          <w:p w14:paraId="3EF49095" w14:textId="77777777" w:rsidR="009806CF" w:rsidRPr="00ED1062" w:rsidRDefault="009806CF" w:rsidP="00ED1062">
            <w:pPr>
              <w:pStyle w:val="a4"/>
              <w:spacing w:after="0" w:line="240" w:lineRule="auto"/>
              <w:ind w:left="0"/>
              <w:rPr>
                <w:rFonts w:ascii="Arial" w:hAnsi="Arial" w:cs="Arial"/>
                <w:sz w:val="16"/>
                <w:szCs w:val="16"/>
              </w:rPr>
            </w:pPr>
            <w:r w:rsidRPr="00ED1062">
              <w:rPr>
                <w:rFonts w:ascii="Arial" w:hAnsi="Arial" w:cs="Arial"/>
                <w:sz w:val="16"/>
                <w:szCs w:val="16"/>
              </w:rPr>
              <w:t>Продавец______________________                                                                                Покупатель______________________</w:t>
            </w:r>
            <w:r w:rsidRPr="00ED1062">
              <w:rPr>
                <w:rFonts w:ascii="Arial" w:hAnsi="Arial" w:cs="Arial"/>
                <w:sz w:val="16"/>
                <w:szCs w:val="16"/>
              </w:rPr>
              <w:br/>
            </w:r>
          </w:p>
          <w:p w14:paraId="475B8250" w14:textId="77777777" w:rsidR="009806CF" w:rsidRPr="00ED1062" w:rsidRDefault="009806CF" w:rsidP="00ED1062">
            <w:pPr>
              <w:pStyle w:val="a4"/>
              <w:spacing w:after="0" w:line="240" w:lineRule="auto"/>
              <w:ind w:left="0"/>
              <w:rPr>
                <w:rFonts w:ascii="Arial" w:hAnsi="Arial" w:cs="Arial"/>
                <w:sz w:val="16"/>
                <w:szCs w:val="16"/>
              </w:rPr>
            </w:pPr>
            <w:r w:rsidRPr="00ED1062">
              <w:rPr>
                <w:rFonts w:ascii="Arial" w:hAnsi="Arial" w:cs="Arial"/>
                <w:sz w:val="16"/>
                <w:szCs w:val="16"/>
              </w:rPr>
              <w:t>МП</w:t>
            </w:r>
          </w:p>
          <w:p w14:paraId="1CA31D44" w14:textId="77777777" w:rsidR="009806CF" w:rsidRPr="00ED1062" w:rsidRDefault="009806CF" w:rsidP="00ED1062">
            <w:pPr>
              <w:pStyle w:val="a4"/>
              <w:spacing w:after="0" w:line="240" w:lineRule="auto"/>
              <w:ind w:left="0"/>
              <w:rPr>
                <w:rFonts w:ascii="Arial" w:hAnsi="Arial" w:cs="Arial"/>
                <w:sz w:val="16"/>
                <w:szCs w:val="16"/>
              </w:rPr>
            </w:pPr>
          </w:p>
          <w:p w14:paraId="38A68A40" w14:textId="77777777" w:rsidR="009806CF" w:rsidRPr="00ED1062" w:rsidRDefault="009806CF" w:rsidP="00ED1062">
            <w:pPr>
              <w:pStyle w:val="a4"/>
              <w:spacing w:after="0" w:line="240" w:lineRule="auto"/>
              <w:ind w:left="0"/>
              <w:rPr>
                <w:rFonts w:ascii="Arial" w:hAnsi="Arial" w:cs="Arial"/>
                <w:sz w:val="16"/>
                <w:szCs w:val="16"/>
              </w:rPr>
            </w:pPr>
            <w:r w:rsidRPr="00ED1062">
              <w:rPr>
                <w:rFonts w:ascii="Arial" w:hAnsi="Arial" w:cs="Arial"/>
                <w:sz w:val="16"/>
                <w:szCs w:val="16"/>
              </w:rPr>
              <w:t xml:space="preserve">ВНИМАНИЕ! </w:t>
            </w:r>
            <w:r w:rsidRPr="00ED1062">
              <w:rPr>
                <w:rFonts w:ascii="Arial" w:hAnsi="Arial" w:cs="Arial"/>
                <w:sz w:val="16"/>
                <w:szCs w:val="16"/>
              </w:rPr>
              <w:br/>
              <w:t>Незаполненный гарантийный талон снимает с продавца гарантийные обязательства.</w:t>
            </w:r>
            <w:r w:rsidRPr="00ED1062">
              <w:rPr>
                <w:rFonts w:ascii="Arial" w:hAnsi="Arial" w:cs="Arial"/>
                <w:sz w:val="16"/>
                <w:szCs w:val="16"/>
              </w:rPr>
              <w:br/>
              <w:t>Талон действителен при предъявлении кассового чека (товарной накладной)</w:t>
            </w:r>
          </w:p>
          <w:p w14:paraId="68129D34" w14:textId="77777777" w:rsidR="009806CF" w:rsidRPr="00ED1062" w:rsidRDefault="009806CF" w:rsidP="00ED1062">
            <w:pPr>
              <w:pStyle w:val="a4"/>
              <w:spacing w:after="0" w:line="240" w:lineRule="auto"/>
              <w:ind w:left="0"/>
              <w:rPr>
                <w:rFonts w:ascii="Arial" w:hAnsi="Arial" w:cs="Arial"/>
                <w:sz w:val="16"/>
                <w:szCs w:val="16"/>
              </w:rPr>
            </w:pPr>
          </w:p>
        </w:tc>
      </w:tr>
    </w:tbl>
    <w:p w14:paraId="6C2EE9E5" w14:textId="77777777" w:rsidR="00DE6396" w:rsidRPr="00ED1062" w:rsidRDefault="00DE6396" w:rsidP="00ED1062">
      <w:pPr>
        <w:pStyle w:val="a4"/>
        <w:suppressAutoHyphens/>
        <w:spacing w:after="0" w:line="240" w:lineRule="auto"/>
        <w:ind w:left="0"/>
        <w:jc w:val="both"/>
        <w:rPr>
          <w:rFonts w:ascii="Arial" w:hAnsi="Arial" w:cs="Arial"/>
          <w:sz w:val="16"/>
          <w:szCs w:val="16"/>
        </w:rPr>
      </w:pPr>
    </w:p>
    <w:sectPr w:rsidR="00DE6396" w:rsidRPr="00ED1062" w:rsidSect="00ED1062">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A06A9"/>
    <w:multiLevelType w:val="multilevel"/>
    <w:tmpl w:val="3D180BD0"/>
    <w:numStyleLink w:val="8pt"/>
  </w:abstractNum>
  <w:abstractNum w:abstractNumId="12"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2"/>
  </w:num>
  <w:num w:numId="3">
    <w:abstractNumId w:val="8"/>
  </w:num>
  <w:num w:numId="4">
    <w:abstractNumId w:val="10"/>
  </w:num>
  <w:num w:numId="5">
    <w:abstractNumId w:val="6"/>
  </w:num>
  <w:num w:numId="6">
    <w:abstractNumId w:val="5"/>
  </w:num>
  <w:num w:numId="7">
    <w:abstractNumId w:val="2"/>
  </w:num>
  <w:num w:numId="8">
    <w:abstractNumId w:val="4"/>
  </w:num>
  <w:num w:numId="9">
    <w:abstractNumId w:val="0"/>
  </w:num>
  <w:num w:numId="10">
    <w:abstractNumId w:val="1"/>
  </w:num>
  <w:num w:numId="11">
    <w:abstractNumId w:val="9"/>
  </w:num>
  <w:num w:numId="12">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5"/>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3274"/>
    <w:rsid w:val="00326A2F"/>
    <w:rsid w:val="00331ED7"/>
    <w:rsid w:val="0033594F"/>
    <w:rsid w:val="003601E7"/>
    <w:rsid w:val="00376F32"/>
    <w:rsid w:val="004037ED"/>
    <w:rsid w:val="00415E6C"/>
    <w:rsid w:val="00420C0E"/>
    <w:rsid w:val="00422059"/>
    <w:rsid w:val="00426FFA"/>
    <w:rsid w:val="0043265F"/>
    <w:rsid w:val="004508D6"/>
    <w:rsid w:val="004862CF"/>
    <w:rsid w:val="004A0FA0"/>
    <w:rsid w:val="004C2182"/>
    <w:rsid w:val="004C2763"/>
    <w:rsid w:val="004C611D"/>
    <w:rsid w:val="004D659A"/>
    <w:rsid w:val="004E4037"/>
    <w:rsid w:val="004F434A"/>
    <w:rsid w:val="00553974"/>
    <w:rsid w:val="0056394F"/>
    <w:rsid w:val="005F41EB"/>
    <w:rsid w:val="005F6DB1"/>
    <w:rsid w:val="006141A2"/>
    <w:rsid w:val="006273B7"/>
    <w:rsid w:val="00654137"/>
    <w:rsid w:val="00661550"/>
    <w:rsid w:val="00666775"/>
    <w:rsid w:val="0069156C"/>
    <w:rsid w:val="006A2DC4"/>
    <w:rsid w:val="006C1FB0"/>
    <w:rsid w:val="006D58BB"/>
    <w:rsid w:val="006F6EAB"/>
    <w:rsid w:val="00724761"/>
    <w:rsid w:val="00726E89"/>
    <w:rsid w:val="00737E3A"/>
    <w:rsid w:val="00762B08"/>
    <w:rsid w:val="00767B90"/>
    <w:rsid w:val="00782561"/>
    <w:rsid w:val="007A1859"/>
    <w:rsid w:val="007A41EE"/>
    <w:rsid w:val="007E6029"/>
    <w:rsid w:val="00803CE3"/>
    <w:rsid w:val="00815514"/>
    <w:rsid w:val="00817205"/>
    <w:rsid w:val="00845AC1"/>
    <w:rsid w:val="00851119"/>
    <w:rsid w:val="008524FF"/>
    <w:rsid w:val="00857C5E"/>
    <w:rsid w:val="00872263"/>
    <w:rsid w:val="00892DCB"/>
    <w:rsid w:val="008A7806"/>
    <w:rsid w:val="008B412F"/>
    <w:rsid w:val="008D4824"/>
    <w:rsid w:val="008F46FD"/>
    <w:rsid w:val="00927CD8"/>
    <w:rsid w:val="00955288"/>
    <w:rsid w:val="00965D48"/>
    <w:rsid w:val="009708E9"/>
    <w:rsid w:val="009806CF"/>
    <w:rsid w:val="009C13B5"/>
    <w:rsid w:val="009D4AFA"/>
    <w:rsid w:val="009F4F8E"/>
    <w:rsid w:val="00A04606"/>
    <w:rsid w:val="00A23169"/>
    <w:rsid w:val="00A47030"/>
    <w:rsid w:val="00A51B81"/>
    <w:rsid w:val="00A51D57"/>
    <w:rsid w:val="00AD57BA"/>
    <w:rsid w:val="00AE0D79"/>
    <w:rsid w:val="00B01DC7"/>
    <w:rsid w:val="00B07CA5"/>
    <w:rsid w:val="00B142E0"/>
    <w:rsid w:val="00B15B76"/>
    <w:rsid w:val="00B72A49"/>
    <w:rsid w:val="00BB55A4"/>
    <w:rsid w:val="00BC1DE9"/>
    <w:rsid w:val="00BC7792"/>
    <w:rsid w:val="00C034A5"/>
    <w:rsid w:val="00C07E0C"/>
    <w:rsid w:val="00C10A94"/>
    <w:rsid w:val="00C27D76"/>
    <w:rsid w:val="00C472A7"/>
    <w:rsid w:val="00C47512"/>
    <w:rsid w:val="00C814BF"/>
    <w:rsid w:val="00C90BEB"/>
    <w:rsid w:val="00CA3738"/>
    <w:rsid w:val="00CB1AFB"/>
    <w:rsid w:val="00CB2FE2"/>
    <w:rsid w:val="00D30E12"/>
    <w:rsid w:val="00D45BD1"/>
    <w:rsid w:val="00D86D6B"/>
    <w:rsid w:val="00D9128B"/>
    <w:rsid w:val="00DA6F0A"/>
    <w:rsid w:val="00DB3C3C"/>
    <w:rsid w:val="00DC09F9"/>
    <w:rsid w:val="00DC5049"/>
    <w:rsid w:val="00DE6396"/>
    <w:rsid w:val="00E14C36"/>
    <w:rsid w:val="00E50AE2"/>
    <w:rsid w:val="00E57FAC"/>
    <w:rsid w:val="00E663D7"/>
    <w:rsid w:val="00E80407"/>
    <w:rsid w:val="00E96492"/>
    <w:rsid w:val="00EA4FE8"/>
    <w:rsid w:val="00EB1914"/>
    <w:rsid w:val="00ED1062"/>
    <w:rsid w:val="00F0468C"/>
    <w:rsid w:val="00F12A3C"/>
    <w:rsid w:val="00F24BD1"/>
    <w:rsid w:val="00F27359"/>
    <w:rsid w:val="00F460AC"/>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D1D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806CF"/>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2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14</cp:revision>
  <cp:lastPrinted>2010-11-26T12:13:00Z</cp:lastPrinted>
  <dcterms:created xsi:type="dcterms:W3CDTF">2016-12-07T10:58:00Z</dcterms:created>
  <dcterms:modified xsi:type="dcterms:W3CDTF">2023-12-20T13:49:00Z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