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F5" w:rsidRPr="005E48F5" w:rsidRDefault="002E5CEC" w:rsidP="005E48F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Оборудование световое</w:t>
      </w:r>
      <w:r w:rsidRPr="001F6E49">
        <w:rPr>
          <w:rFonts w:ascii="Arial" w:hAnsi="Arial" w:cs="Arial"/>
          <w:b/>
          <w:caps/>
          <w:sz w:val="16"/>
          <w:szCs w:val="16"/>
        </w:rPr>
        <w:t xml:space="preserve"> </w:t>
      </w:r>
      <w:r>
        <w:rPr>
          <w:rFonts w:ascii="Arial" w:hAnsi="Arial" w:cs="Arial"/>
          <w:b/>
          <w:caps/>
          <w:sz w:val="16"/>
          <w:szCs w:val="16"/>
        </w:rPr>
        <w:t>общего назначения</w:t>
      </w:r>
      <w:r w:rsidRPr="00B17971">
        <w:rPr>
          <w:rFonts w:ascii="Arial" w:hAnsi="Arial" w:cs="Arial"/>
          <w:b/>
          <w:caps/>
          <w:sz w:val="16"/>
          <w:szCs w:val="16"/>
        </w:rPr>
        <w:t>: гирлянд</w:t>
      </w:r>
      <w:r>
        <w:rPr>
          <w:rFonts w:ascii="Arial" w:hAnsi="Arial" w:cs="Arial"/>
          <w:b/>
          <w:caps/>
          <w:sz w:val="16"/>
          <w:szCs w:val="16"/>
        </w:rPr>
        <w:t>ы</w:t>
      </w:r>
      <w:r w:rsidRPr="00B17971">
        <w:rPr>
          <w:rFonts w:ascii="Arial" w:hAnsi="Arial" w:cs="Arial"/>
          <w:b/>
          <w:caps/>
          <w:sz w:val="16"/>
          <w:szCs w:val="16"/>
        </w:rPr>
        <w:t xml:space="preserve"> </w:t>
      </w:r>
      <w:r>
        <w:rPr>
          <w:rFonts w:ascii="Arial" w:hAnsi="Arial" w:cs="Arial"/>
          <w:b/>
          <w:caps/>
          <w:sz w:val="16"/>
          <w:szCs w:val="16"/>
        </w:rPr>
        <w:t>светодиодные</w:t>
      </w:r>
      <w:r w:rsidRPr="00B17971">
        <w:rPr>
          <w:rFonts w:ascii="Arial" w:hAnsi="Arial" w:cs="Arial"/>
          <w:b/>
          <w:caps/>
          <w:sz w:val="16"/>
          <w:szCs w:val="16"/>
        </w:rPr>
        <w:t>, т.м. "Feron" серии: 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B423A7" w:rsidRPr="005E48F5" w:rsidRDefault="0065737A" w:rsidP="005E48F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E48F5">
        <w:rPr>
          <w:rFonts w:ascii="Arial" w:hAnsi="Arial" w:cs="Arial"/>
          <w:b/>
          <w:caps/>
          <w:sz w:val="16"/>
          <w:szCs w:val="16"/>
        </w:rPr>
        <w:t>модели</w:t>
      </w:r>
      <w:r w:rsidR="005E48F5" w:rsidRPr="005E48F5">
        <w:rPr>
          <w:rFonts w:ascii="Arial" w:hAnsi="Arial" w:cs="Arial"/>
          <w:b/>
          <w:caps/>
          <w:sz w:val="16"/>
          <w:szCs w:val="16"/>
        </w:rPr>
        <w:t>: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 </w:t>
      </w:r>
      <w:r w:rsidR="00025A4C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526875">
        <w:rPr>
          <w:rFonts w:ascii="Arial" w:hAnsi="Arial" w:cs="Arial"/>
          <w:b/>
          <w:caps/>
          <w:sz w:val="16"/>
          <w:szCs w:val="16"/>
        </w:rPr>
        <w:t>590</w:t>
      </w:r>
      <w:r w:rsidR="00025A4C" w:rsidRPr="005E48F5">
        <w:rPr>
          <w:rFonts w:ascii="Arial" w:hAnsi="Arial" w:cs="Arial"/>
          <w:b/>
          <w:caps/>
          <w:sz w:val="16"/>
          <w:szCs w:val="16"/>
        </w:rPr>
        <w:t xml:space="preserve">, </w:t>
      </w:r>
      <w:r w:rsidR="00025A4C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526875">
        <w:rPr>
          <w:rFonts w:ascii="Arial" w:hAnsi="Arial" w:cs="Arial"/>
          <w:b/>
          <w:caps/>
          <w:sz w:val="16"/>
          <w:szCs w:val="16"/>
        </w:rPr>
        <w:t>591</w:t>
      </w:r>
    </w:p>
    <w:p w:rsidR="00422025" w:rsidRPr="005E48F5" w:rsidRDefault="005E48F5" w:rsidP="005E48F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5E48F5" w:rsidRDefault="00B76FEA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Описание</w:t>
      </w:r>
      <w:r w:rsidR="00C13B31" w:rsidRPr="005E48F5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5E48F5" w:rsidRDefault="00C13B31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Изделие</w:t>
      </w:r>
      <w:r w:rsidR="0065737A" w:rsidRPr="005E48F5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5E48F5">
        <w:rPr>
          <w:rFonts w:ascii="Arial" w:hAnsi="Arial" w:cs="Arial"/>
          <w:sz w:val="16"/>
          <w:szCs w:val="16"/>
        </w:rPr>
        <w:t xml:space="preserve"> со светодиодными источниками света. </w:t>
      </w:r>
      <w:r w:rsidR="009F1605" w:rsidRPr="005E48F5">
        <w:rPr>
          <w:rFonts w:ascii="Arial" w:hAnsi="Arial" w:cs="Arial"/>
          <w:sz w:val="16"/>
          <w:szCs w:val="16"/>
        </w:rPr>
        <w:t>Гирлянда предназначена для применения</w:t>
      </w:r>
      <w:r w:rsidR="00526875">
        <w:rPr>
          <w:rFonts w:ascii="Arial" w:hAnsi="Arial" w:cs="Arial"/>
          <w:sz w:val="16"/>
          <w:szCs w:val="16"/>
        </w:rPr>
        <w:t xml:space="preserve"> только</w:t>
      </w:r>
      <w:r w:rsidR="009F1605" w:rsidRPr="005E48F5">
        <w:rPr>
          <w:rFonts w:ascii="Arial" w:hAnsi="Arial" w:cs="Arial"/>
          <w:sz w:val="16"/>
          <w:szCs w:val="16"/>
        </w:rPr>
        <w:t xml:space="preserve"> внутри помещений</w:t>
      </w:r>
      <w:r w:rsidR="00526875">
        <w:rPr>
          <w:rFonts w:ascii="Arial" w:hAnsi="Arial" w:cs="Arial"/>
          <w:sz w:val="16"/>
          <w:szCs w:val="16"/>
        </w:rPr>
        <w:t xml:space="preserve">. </w:t>
      </w:r>
      <w:r w:rsidR="009F1605" w:rsidRPr="005E48F5">
        <w:rPr>
          <w:rFonts w:ascii="Arial" w:hAnsi="Arial" w:cs="Arial"/>
          <w:sz w:val="16"/>
          <w:szCs w:val="16"/>
        </w:rPr>
        <w:t>Гирлянда подходит для декоративной подсветки стен, окон, дверей и пр.</w:t>
      </w:r>
      <w:r w:rsidR="001D0301" w:rsidRPr="005E48F5">
        <w:rPr>
          <w:rFonts w:ascii="Arial" w:hAnsi="Arial" w:cs="Arial"/>
          <w:sz w:val="16"/>
          <w:szCs w:val="16"/>
        </w:rPr>
        <w:t xml:space="preserve"> </w:t>
      </w:r>
    </w:p>
    <w:p w:rsidR="006F5DEC" w:rsidRDefault="006F5DEC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Гирлянда оснащена подвесами для удобного монтажа.</w:t>
      </w:r>
    </w:p>
    <w:p w:rsidR="00974435" w:rsidRDefault="004370BD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Гирлянд</w:t>
      </w:r>
      <w:r>
        <w:rPr>
          <w:rFonts w:ascii="Arial" w:hAnsi="Arial" w:cs="Arial"/>
          <w:sz w:val="16"/>
          <w:szCs w:val="16"/>
        </w:rPr>
        <w:t>а</w:t>
      </w:r>
      <w:r w:rsidRPr="009603AB">
        <w:rPr>
          <w:rFonts w:ascii="Arial" w:hAnsi="Arial" w:cs="Arial"/>
          <w:sz w:val="16"/>
          <w:szCs w:val="16"/>
        </w:rPr>
        <w:t xml:space="preserve"> оснащен</w:t>
      </w:r>
      <w:r>
        <w:rPr>
          <w:rFonts w:ascii="Arial" w:hAnsi="Arial" w:cs="Arial"/>
          <w:sz w:val="16"/>
          <w:szCs w:val="16"/>
        </w:rPr>
        <w:t>а</w:t>
      </w:r>
      <w:r w:rsidRPr="009603AB">
        <w:rPr>
          <w:rFonts w:ascii="Arial" w:hAnsi="Arial" w:cs="Arial"/>
          <w:sz w:val="16"/>
          <w:szCs w:val="16"/>
        </w:rPr>
        <w:t xml:space="preserve"> блоком контроллера для</w:t>
      </w:r>
      <w:r>
        <w:rPr>
          <w:rFonts w:ascii="Arial" w:hAnsi="Arial" w:cs="Arial"/>
          <w:sz w:val="16"/>
          <w:szCs w:val="16"/>
        </w:rPr>
        <w:t xml:space="preserve"> включения/выключения,</w:t>
      </w:r>
      <w:r w:rsidRPr="009603AB">
        <w:rPr>
          <w:rFonts w:ascii="Arial" w:hAnsi="Arial" w:cs="Arial"/>
          <w:sz w:val="16"/>
          <w:szCs w:val="16"/>
        </w:rPr>
        <w:t xml:space="preserve"> управления режимами свечения гирлянды</w:t>
      </w:r>
      <w:r w:rsidR="00974435">
        <w:rPr>
          <w:rFonts w:ascii="Arial" w:hAnsi="Arial" w:cs="Arial"/>
          <w:sz w:val="16"/>
          <w:szCs w:val="16"/>
        </w:rPr>
        <w:t>. 8 режимов свечения.</w:t>
      </w:r>
    </w:p>
    <w:p w:rsidR="004370BD" w:rsidRPr="005E48F5" w:rsidRDefault="004370BD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комплекте с гирляндой поставляется пульт ДУ для управления режимами работы.</w:t>
      </w:r>
    </w:p>
    <w:p w:rsidR="00422025" w:rsidRPr="005E48F5" w:rsidRDefault="001D0301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Гирлянда </w:t>
      </w:r>
      <w:r w:rsidR="00526875" w:rsidRPr="00D5412B">
        <w:rPr>
          <w:rFonts w:ascii="Arial" w:hAnsi="Arial" w:cs="Arial"/>
          <w:sz w:val="16"/>
          <w:szCs w:val="16"/>
        </w:rPr>
        <w:t>предназначен</w:t>
      </w:r>
      <w:r w:rsidR="00526875">
        <w:rPr>
          <w:rFonts w:ascii="Arial" w:hAnsi="Arial" w:cs="Arial"/>
          <w:sz w:val="16"/>
          <w:szCs w:val="16"/>
        </w:rPr>
        <w:t>а</w:t>
      </w:r>
      <w:r w:rsidR="00526875" w:rsidRPr="00D5412B">
        <w:rPr>
          <w:rFonts w:ascii="Arial" w:hAnsi="Arial" w:cs="Arial"/>
          <w:sz w:val="16"/>
          <w:szCs w:val="16"/>
        </w:rPr>
        <w:t xml:space="preserve"> для работы от источника постоянного тока DC со стабилизированным выходным напряжением </w:t>
      </w:r>
      <w:r w:rsidR="00526875">
        <w:rPr>
          <w:rFonts w:ascii="Arial" w:hAnsi="Arial" w:cs="Arial"/>
          <w:sz w:val="16"/>
          <w:szCs w:val="16"/>
        </w:rPr>
        <w:t>5</w:t>
      </w:r>
      <w:r w:rsidR="00526875" w:rsidRPr="00D5412B">
        <w:rPr>
          <w:rFonts w:ascii="Arial" w:hAnsi="Arial" w:cs="Arial"/>
          <w:sz w:val="16"/>
          <w:szCs w:val="16"/>
        </w:rPr>
        <w:t>В</w:t>
      </w:r>
      <w:r w:rsidR="00526875">
        <w:rPr>
          <w:rFonts w:ascii="Arial" w:hAnsi="Arial" w:cs="Arial"/>
          <w:sz w:val="16"/>
          <w:szCs w:val="16"/>
        </w:rPr>
        <w:t>/2А</w:t>
      </w:r>
      <w:r w:rsidR="00526875" w:rsidRPr="00D5412B">
        <w:rPr>
          <w:rFonts w:ascii="Arial" w:hAnsi="Arial" w:cs="Arial"/>
          <w:sz w:val="16"/>
          <w:szCs w:val="16"/>
        </w:rPr>
        <w:t xml:space="preserve"> (блок питания</w:t>
      </w:r>
      <w:r w:rsidR="00526875">
        <w:rPr>
          <w:rFonts w:ascii="Arial" w:hAnsi="Arial" w:cs="Arial"/>
          <w:sz w:val="16"/>
          <w:szCs w:val="16"/>
        </w:rPr>
        <w:t xml:space="preserve"> не</w:t>
      </w:r>
      <w:r w:rsidR="00526875" w:rsidRPr="00D5412B">
        <w:rPr>
          <w:rFonts w:ascii="Arial" w:hAnsi="Arial" w:cs="Arial"/>
          <w:sz w:val="16"/>
          <w:szCs w:val="16"/>
        </w:rPr>
        <w:t xml:space="preserve"> входит в комплект поставки)</w:t>
      </w:r>
      <w:r w:rsidRPr="005E48F5">
        <w:rPr>
          <w:rFonts w:ascii="Arial" w:hAnsi="Arial" w:cs="Arial"/>
          <w:sz w:val="16"/>
          <w:szCs w:val="16"/>
        </w:rPr>
        <w:t>.</w:t>
      </w:r>
    </w:p>
    <w:p w:rsidR="001502A2" w:rsidRPr="005E48F5" w:rsidRDefault="001502A2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5"/>
        <w:gridCol w:w="2362"/>
        <w:gridCol w:w="2362"/>
      </w:tblGrid>
      <w:tr w:rsidR="00526875" w:rsidRPr="005E48F5" w:rsidTr="002E5CEC">
        <w:trPr>
          <w:jc w:val="center"/>
        </w:trPr>
        <w:tc>
          <w:tcPr>
            <w:tcW w:w="0" w:type="auto"/>
          </w:tcPr>
          <w:p w:rsidR="00526875" w:rsidRPr="005E48F5" w:rsidRDefault="0052687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  <w:vAlign w:val="center"/>
          </w:tcPr>
          <w:p w:rsidR="00526875" w:rsidRPr="0052687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0" w:type="auto"/>
            <w:vAlign w:val="center"/>
          </w:tcPr>
          <w:p w:rsidR="00526875" w:rsidRPr="0052687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</w:rPr>
              <w:t>591</w:t>
            </w:r>
          </w:p>
        </w:tc>
      </w:tr>
      <w:tr w:rsidR="00C17072" w:rsidRPr="005E48F5" w:rsidTr="002E5CEC">
        <w:trPr>
          <w:jc w:val="center"/>
        </w:trPr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0" w:type="auto"/>
            <w:gridSpan w:val="2"/>
            <w:vAlign w:val="center"/>
          </w:tcPr>
          <w:p w:rsidR="00C17072" w:rsidRPr="0052687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DC 5</w:t>
            </w:r>
            <w:r>
              <w:rPr>
                <w:rFonts w:ascii="Arial" w:hAnsi="Arial" w:cs="Arial"/>
                <w:sz w:val="16"/>
                <w:szCs w:val="16"/>
              </w:rPr>
              <w:t>В/2А</w:t>
            </w:r>
          </w:p>
        </w:tc>
      </w:tr>
      <w:tr w:rsidR="00526875" w:rsidRPr="005E48F5" w:rsidTr="002E5CEC">
        <w:trPr>
          <w:jc w:val="center"/>
        </w:trPr>
        <w:tc>
          <w:tcPr>
            <w:tcW w:w="0" w:type="auto"/>
          </w:tcPr>
          <w:p w:rsidR="00526875" w:rsidRPr="005E48F5" w:rsidRDefault="0052687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0" w:type="auto"/>
            <w:vAlign w:val="center"/>
          </w:tcPr>
          <w:p w:rsidR="00526875" w:rsidRPr="005E48F5" w:rsidRDefault="00622CD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2,5Вт</w:t>
            </w:r>
          </w:p>
        </w:tc>
        <w:tc>
          <w:tcPr>
            <w:tcW w:w="0" w:type="auto"/>
            <w:vAlign w:val="center"/>
          </w:tcPr>
          <w:p w:rsidR="00526875" w:rsidRPr="005E48F5" w:rsidRDefault="00622CD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5Вт</w:t>
            </w:r>
          </w:p>
        </w:tc>
      </w:tr>
      <w:tr w:rsidR="00526875" w:rsidRPr="005E48F5" w:rsidTr="002E5CEC">
        <w:trPr>
          <w:jc w:val="center"/>
        </w:trPr>
        <w:tc>
          <w:tcPr>
            <w:tcW w:w="0" w:type="auto"/>
          </w:tcPr>
          <w:p w:rsidR="00526875" w:rsidRPr="005E48F5" w:rsidRDefault="0052687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5E48F5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  <w:tc>
          <w:tcPr>
            <w:tcW w:w="0" w:type="auto"/>
            <w:vAlign w:val="center"/>
          </w:tcPr>
          <w:p w:rsidR="00526875" w:rsidRPr="00C17072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  <w:r w:rsidRPr="005E48F5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</w:tr>
      <w:tr w:rsidR="00526875" w:rsidRPr="005E48F5" w:rsidTr="002E5CEC">
        <w:trPr>
          <w:jc w:val="center"/>
        </w:trPr>
        <w:tc>
          <w:tcPr>
            <w:tcW w:w="0" w:type="auto"/>
          </w:tcPr>
          <w:p w:rsidR="00526875" w:rsidRPr="005E48F5" w:rsidRDefault="0052687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526875" w:rsidRPr="005E48F5" w:rsidTr="002E5CEC">
        <w:trPr>
          <w:jc w:val="center"/>
        </w:trPr>
        <w:tc>
          <w:tcPr>
            <w:tcW w:w="0" w:type="auto"/>
          </w:tcPr>
          <w:p w:rsidR="00526875" w:rsidRPr="005E48F5" w:rsidRDefault="0052687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подвеса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526875" w:rsidRPr="005E48F5" w:rsidTr="002E5CEC">
        <w:trPr>
          <w:jc w:val="center"/>
        </w:trPr>
        <w:tc>
          <w:tcPr>
            <w:tcW w:w="0" w:type="auto"/>
          </w:tcPr>
          <w:p w:rsidR="00526875" w:rsidRPr="005E48F5" w:rsidRDefault="0052687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526875" w:rsidRPr="005E48F5" w:rsidTr="002E5CEC">
        <w:trPr>
          <w:jc w:val="center"/>
        </w:trPr>
        <w:tc>
          <w:tcPr>
            <w:tcW w:w="0" w:type="auto"/>
          </w:tcPr>
          <w:p w:rsidR="00526875" w:rsidRPr="005E48F5" w:rsidRDefault="0052687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5E48F5">
              <w:rPr>
                <w:rFonts w:ascii="Arial" w:hAnsi="Arial" w:cs="Arial"/>
                <w:sz w:val="16"/>
                <w:szCs w:val="16"/>
              </w:rPr>
              <w:t>см</w:t>
            </w:r>
          </w:p>
        </w:tc>
      </w:tr>
      <w:tr w:rsidR="00C17072" w:rsidRPr="005E48F5" w:rsidTr="002E5CEC">
        <w:trPr>
          <w:jc w:val="center"/>
        </w:trPr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gridSpan w:val="2"/>
            <w:vAlign w:val="center"/>
          </w:tcPr>
          <w:p w:rsidR="00C17072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C17072" w:rsidRPr="005E48F5">
              <w:rPr>
                <w:rFonts w:ascii="Arial" w:hAnsi="Arial" w:cs="Arial"/>
                <w:sz w:val="16"/>
                <w:szCs w:val="16"/>
              </w:rPr>
              <w:t>00±200К (теплый белый)/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C17072" w:rsidRPr="005E48F5">
              <w:rPr>
                <w:rFonts w:ascii="Arial" w:hAnsi="Arial" w:cs="Arial"/>
                <w:sz w:val="16"/>
                <w:szCs w:val="16"/>
              </w:rPr>
              <w:t>00±500К (белый)/</w:t>
            </w:r>
            <w:proofErr w:type="spellStart"/>
            <w:r w:rsidR="00C17072" w:rsidRPr="005E48F5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FD03B5" w:rsidRPr="005E48F5" w:rsidTr="002E5CEC">
        <w:trPr>
          <w:jc w:val="center"/>
        </w:trPr>
        <w:tc>
          <w:tcPr>
            <w:tcW w:w="0" w:type="auto"/>
          </w:tcPr>
          <w:p w:rsidR="00FD03B5" w:rsidRPr="005E48F5" w:rsidRDefault="00FD03B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  <w:gridSpan w:val="2"/>
            <w:vAlign w:val="center"/>
          </w:tcPr>
          <w:p w:rsidR="00FD03B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74435" w:rsidRPr="005E48F5" w:rsidTr="002E5CEC">
        <w:trPr>
          <w:jc w:val="center"/>
        </w:trPr>
        <w:tc>
          <w:tcPr>
            <w:tcW w:w="0" w:type="auto"/>
          </w:tcPr>
          <w:p w:rsidR="00974435" w:rsidRPr="005E48F5" w:rsidRDefault="0097443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контроллера</w:t>
            </w:r>
          </w:p>
        </w:tc>
        <w:tc>
          <w:tcPr>
            <w:tcW w:w="0" w:type="auto"/>
            <w:gridSpan w:val="2"/>
            <w:vAlign w:val="center"/>
          </w:tcPr>
          <w:p w:rsidR="00974435" w:rsidRDefault="0097443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4435" w:rsidRPr="005E48F5" w:rsidTr="002E5CEC">
        <w:trPr>
          <w:jc w:val="center"/>
        </w:trPr>
        <w:tc>
          <w:tcPr>
            <w:tcW w:w="0" w:type="auto"/>
          </w:tcPr>
          <w:p w:rsidR="00974435" w:rsidRPr="005E48F5" w:rsidRDefault="004370BD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пульта ДУ</w:t>
            </w:r>
          </w:p>
        </w:tc>
        <w:tc>
          <w:tcPr>
            <w:tcW w:w="0" w:type="auto"/>
            <w:gridSpan w:val="2"/>
            <w:vAlign w:val="center"/>
          </w:tcPr>
          <w:p w:rsidR="00974435" w:rsidRDefault="004370BD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4370BD" w:rsidRPr="005E48F5" w:rsidTr="002E5CEC">
        <w:trPr>
          <w:jc w:val="center"/>
        </w:trPr>
        <w:tc>
          <w:tcPr>
            <w:tcW w:w="0" w:type="auto"/>
          </w:tcPr>
          <w:p w:rsidR="004370BD" w:rsidRDefault="004370BD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пульта ДУ</w:t>
            </w:r>
          </w:p>
        </w:tc>
        <w:tc>
          <w:tcPr>
            <w:tcW w:w="0" w:type="auto"/>
            <w:gridSpan w:val="2"/>
            <w:vAlign w:val="center"/>
          </w:tcPr>
          <w:p w:rsidR="004370BD" w:rsidRDefault="004370BD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ИК</w:t>
            </w:r>
          </w:p>
        </w:tc>
      </w:tr>
      <w:tr w:rsidR="004370BD" w:rsidRPr="005E48F5" w:rsidTr="002E5CEC">
        <w:trPr>
          <w:jc w:val="center"/>
        </w:trPr>
        <w:tc>
          <w:tcPr>
            <w:tcW w:w="0" w:type="auto"/>
          </w:tcPr>
          <w:p w:rsidR="004370BD" w:rsidRDefault="004370BD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 питания пульта ДУ</w:t>
            </w:r>
          </w:p>
        </w:tc>
        <w:tc>
          <w:tcPr>
            <w:tcW w:w="0" w:type="auto"/>
            <w:gridSpan w:val="2"/>
            <w:vAlign w:val="center"/>
          </w:tcPr>
          <w:p w:rsidR="004370BD" w:rsidRPr="004370BD" w:rsidRDefault="004370BD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</w:t>
            </w:r>
            <w:r w:rsidRPr="004F1B08">
              <w:rPr>
                <w:rFonts w:ascii="Arial" w:hAnsi="Arial" w:cs="Arial"/>
                <w:sz w:val="16"/>
                <w:szCs w:val="16"/>
              </w:rPr>
              <w:t>2025 1.5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4F1B08">
              <w:rPr>
                <w:rFonts w:ascii="Arial" w:hAnsi="Arial" w:cs="Arial"/>
                <w:sz w:val="16"/>
                <w:szCs w:val="16"/>
              </w:rPr>
              <w:t xml:space="preserve"> (не входит в комплект поставки)</w:t>
            </w:r>
          </w:p>
        </w:tc>
      </w:tr>
      <w:tr w:rsidR="00526875" w:rsidRPr="005E48F5" w:rsidTr="002E5CEC">
        <w:trPr>
          <w:jc w:val="center"/>
        </w:trPr>
        <w:tc>
          <w:tcPr>
            <w:tcW w:w="0" w:type="auto"/>
          </w:tcPr>
          <w:p w:rsidR="00526875" w:rsidRPr="005E48F5" w:rsidRDefault="0052687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Количество подвесов на одной гирлянде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26875" w:rsidRPr="005E48F5" w:rsidTr="002E5CEC">
        <w:trPr>
          <w:jc w:val="center"/>
        </w:trPr>
        <w:tc>
          <w:tcPr>
            <w:tcW w:w="0" w:type="auto"/>
          </w:tcPr>
          <w:p w:rsidR="00526875" w:rsidRPr="005E48F5" w:rsidRDefault="0052687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Расстояние между подвесами</w:t>
            </w:r>
          </w:p>
        </w:tc>
        <w:tc>
          <w:tcPr>
            <w:tcW w:w="0" w:type="auto"/>
            <w:gridSpan w:val="2"/>
            <w:vAlign w:val="center"/>
          </w:tcPr>
          <w:p w:rsidR="0052687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20см</w:t>
            </w:r>
          </w:p>
        </w:tc>
      </w:tr>
      <w:tr w:rsidR="00C17072" w:rsidRPr="005E48F5" w:rsidTr="002E5CEC">
        <w:trPr>
          <w:jc w:val="center"/>
        </w:trPr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2"/>
            <w:vAlign w:val="center"/>
          </w:tcPr>
          <w:p w:rsidR="00C17072" w:rsidRPr="005E48F5" w:rsidRDefault="0097443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C17072" w:rsidRPr="005E48F5">
              <w:rPr>
                <w:rFonts w:ascii="Arial" w:hAnsi="Arial" w:cs="Arial"/>
                <w:sz w:val="16"/>
                <w:szCs w:val="16"/>
              </w:rPr>
              <w:t>°...+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C17072" w:rsidRPr="005E48F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C17072" w:rsidRPr="005E48F5" w:rsidTr="002E5CEC">
        <w:trPr>
          <w:jc w:val="center"/>
        </w:trPr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  <w:gridSpan w:val="2"/>
            <w:vAlign w:val="center"/>
          </w:tcPr>
          <w:p w:rsidR="00C17072" w:rsidRPr="0097443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97443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21E9E" w:rsidRPr="005E48F5" w:rsidTr="002E5CEC">
        <w:trPr>
          <w:jc w:val="center"/>
        </w:trPr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2"/>
            <w:vAlign w:val="center"/>
          </w:tcPr>
          <w:p w:rsidR="00021E9E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974435">
              <w:rPr>
                <w:rFonts w:ascii="Arial" w:hAnsi="Arial" w:cs="Arial"/>
                <w:sz w:val="16"/>
                <w:szCs w:val="16"/>
              </w:rPr>
              <w:t>ХЛ4</w:t>
            </w:r>
          </w:p>
        </w:tc>
      </w:tr>
      <w:tr w:rsidR="00021E9E" w:rsidRPr="005E48F5" w:rsidTr="002E5CEC">
        <w:trPr>
          <w:jc w:val="center"/>
        </w:trPr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  <w:gridSpan w:val="2"/>
            <w:vAlign w:val="center"/>
          </w:tcPr>
          <w:p w:rsidR="00021E9E" w:rsidRPr="0097443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="00974435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021E9E" w:rsidRPr="005E48F5" w:rsidTr="002E5CEC">
        <w:trPr>
          <w:jc w:val="center"/>
        </w:trPr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  <w:gridSpan w:val="2"/>
            <w:vAlign w:val="center"/>
          </w:tcPr>
          <w:p w:rsidR="00021E9E" w:rsidRPr="005E48F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021E9E" w:rsidRPr="005E48F5" w:rsidTr="002E5CEC">
        <w:trPr>
          <w:jc w:val="center"/>
        </w:trPr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  <w:gridSpan w:val="2"/>
            <w:vAlign w:val="center"/>
          </w:tcPr>
          <w:p w:rsidR="00021E9E" w:rsidRPr="005E48F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021E9E" w:rsidRPr="005E48F5" w:rsidTr="002E5CEC">
        <w:trPr>
          <w:jc w:val="center"/>
        </w:trPr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Цвет оболочки кабеля</w:t>
            </w:r>
          </w:p>
        </w:tc>
        <w:tc>
          <w:tcPr>
            <w:tcW w:w="0" w:type="auto"/>
            <w:gridSpan w:val="2"/>
            <w:vAlign w:val="center"/>
          </w:tcPr>
          <w:p w:rsidR="00021E9E" w:rsidRPr="005E48F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прозрачный</w:t>
            </w:r>
          </w:p>
        </w:tc>
      </w:tr>
    </w:tbl>
    <w:p w:rsidR="006922B4" w:rsidRPr="005E48F5" w:rsidRDefault="002E5CEC" w:rsidP="005E48F5">
      <w:pPr>
        <w:pStyle w:val="a3"/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1502A2" w:rsidRPr="005E48F5" w:rsidRDefault="00AF5A9F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Электрическая гирлянда.</w:t>
      </w:r>
    </w:p>
    <w:p w:rsidR="004370BD" w:rsidRPr="005E48F5" w:rsidRDefault="004F1B08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Пульт ДУ.</w:t>
      </w:r>
    </w:p>
    <w:p w:rsidR="00AB6FC7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Инструкция</w:t>
      </w:r>
      <w:r w:rsidR="00974435">
        <w:rPr>
          <w:rFonts w:ascii="Arial" w:hAnsi="Arial" w:cs="Arial"/>
          <w:sz w:val="16"/>
          <w:szCs w:val="16"/>
          <w:lang w:val="en-US"/>
        </w:rPr>
        <w:t xml:space="preserve"> </w:t>
      </w:r>
      <w:r w:rsidR="00974435">
        <w:rPr>
          <w:rFonts w:ascii="Arial" w:hAnsi="Arial" w:cs="Arial"/>
          <w:sz w:val="16"/>
          <w:szCs w:val="16"/>
        </w:rPr>
        <w:t>по эксплуатации</w:t>
      </w:r>
      <w:r w:rsidRPr="005E48F5">
        <w:rPr>
          <w:rFonts w:ascii="Arial" w:hAnsi="Arial" w:cs="Arial"/>
          <w:sz w:val="16"/>
          <w:szCs w:val="16"/>
        </w:rPr>
        <w:t>.</w:t>
      </w:r>
    </w:p>
    <w:p w:rsidR="007E508F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Упаковка.</w:t>
      </w:r>
    </w:p>
    <w:p w:rsidR="00EC0B39" w:rsidRPr="005E48F5" w:rsidRDefault="00EC0B39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5E48F5">
        <w:rPr>
          <w:rFonts w:ascii="Arial" w:hAnsi="Arial" w:cs="Arial"/>
          <w:b/>
          <w:sz w:val="16"/>
          <w:szCs w:val="16"/>
        </w:rPr>
        <w:t>безопасности</w:t>
      </w:r>
    </w:p>
    <w:p w:rsidR="00974435" w:rsidRPr="00B17971" w:rsidRDefault="00974435" w:rsidP="0097443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Использовать гирлянду только с рекомендованным типом источника питания</w:t>
      </w:r>
      <w:r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  <w:lang w:val="en-US"/>
        </w:rPr>
        <w:t>DC</w:t>
      </w:r>
      <w:r>
        <w:rPr>
          <w:rFonts w:ascii="Arial" w:hAnsi="Arial" w:cs="Arial"/>
          <w:sz w:val="16"/>
          <w:szCs w:val="16"/>
        </w:rPr>
        <w:t xml:space="preserve"> 5В/2А</w:t>
      </w:r>
      <w:r w:rsidRPr="00974435">
        <w:rPr>
          <w:rFonts w:ascii="Arial" w:hAnsi="Arial" w:cs="Arial"/>
          <w:sz w:val="16"/>
          <w:szCs w:val="16"/>
        </w:rPr>
        <w:t>)</w:t>
      </w:r>
      <w:r w:rsidRPr="00B17971">
        <w:rPr>
          <w:rFonts w:ascii="Arial" w:hAnsi="Arial" w:cs="Arial"/>
          <w:sz w:val="16"/>
          <w:szCs w:val="16"/>
        </w:rPr>
        <w:t>.</w:t>
      </w:r>
    </w:p>
    <w:p w:rsidR="00EC0B39" w:rsidRPr="005E48F5" w:rsidRDefault="00974435" w:rsidP="0097443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7E508F" w:rsidRPr="005E48F5" w:rsidRDefault="007E508F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EC0B39" w:rsidRPr="005E48F5" w:rsidRDefault="00EC0B39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5E48F5">
        <w:rPr>
          <w:rFonts w:ascii="Arial" w:hAnsi="Arial" w:cs="Arial"/>
          <w:sz w:val="16"/>
          <w:szCs w:val="16"/>
        </w:rPr>
        <w:t>гирлянды</w:t>
      </w:r>
      <w:r w:rsidRPr="005E48F5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5E48F5">
        <w:rPr>
          <w:rFonts w:ascii="Arial" w:hAnsi="Arial" w:cs="Arial"/>
          <w:sz w:val="16"/>
          <w:szCs w:val="16"/>
        </w:rPr>
        <w:t>ым</w:t>
      </w:r>
      <w:r w:rsidRPr="005E48F5">
        <w:rPr>
          <w:rFonts w:ascii="Arial" w:hAnsi="Arial" w:cs="Arial"/>
          <w:sz w:val="16"/>
          <w:szCs w:val="16"/>
        </w:rPr>
        <w:t xml:space="preserve"> </w:t>
      </w:r>
      <w:r w:rsidR="008B2D69" w:rsidRPr="005E48F5">
        <w:rPr>
          <w:rFonts w:ascii="Arial" w:hAnsi="Arial" w:cs="Arial"/>
          <w:sz w:val="16"/>
          <w:szCs w:val="16"/>
        </w:rPr>
        <w:t>шнуром питания или</w:t>
      </w:r>
      <w:r w:rsidRPr="005E48F5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5E48F5">
        <w:rPr>
          <w:rFonts w:ascii="Arial" w:hAnsi="Arial" w:cs="Arial"/>
          <w:sz w:val="16"/>
          <w:szCs w:val="16"/>
        </w:rPr>
        <w:t>ой изоляцией кабеля</w:t>
      </w:r>
      <w:r w:rsidRPr="005E48F5">
        <w:rPr>
          <w:rFonts w:ascii="Arial" w:hAnsi="Arial" w:cs="Arial"/>
          <w:sz w:val="16"/>
          <w:szCs w:val="16"/>
        </w:rPr>
        <w:t>.</w:t>
      </w:r>
    </w:p>
    <w:p w:rsidR="00187F03" w:rsidRPr="005E48F5" w:rsidRDefault="00187F03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резать гирлянду.</w:t>
      </w:r>
    </w:p>
    <w:p w:rsidR="008503E8" w:rsidRPr="005E48F5" w:rsidRDefault="008503E8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подвешивать на гирлянду механическую нагрузку или создавать другое механическое напряжение.</w:t>
      </w:r>
    </w:p>
    <w:p w:rsidR="00EC0B39" w:rsidRPr="005E48F5" w:rsidRDefault="00EC0B39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5E48F5">
        <w:rPr>
          <w:rFonts w:ascii="Arial" w:hAnsi="Arial" w:cs="Arial"/>
          <w:sz w:val="16"/>
          <w:szCs w:val="16"/>
        </w:rPr>
        <w:t>изделия</w:t>
      </w:r>
      <w:r w:rsidRPr="005E48F5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5E48F5" w:rsidRDefault="008350C7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5E48F5" w:rsidRDefault="00415C24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До</w:t>
      </w:r>
      <w:r w:rsidR="00187F03" w:rsidRPr="005E48F5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5E48F5">
        <w:rPr>
          <w:rFonts w:ascii="Arial" w:hAnsi="Arial" w:cs="Arial"/>
          <w:sz w:val="16"/>
          <w:szCs w:val="16"/>
        </w:rPr>
        <w:t>.</w:t>
      </w:r>
      <w:r w:rsidR="00C13B31" w:rsidRPr="005E48F5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5E48F5" w:rsidRDefault="00187F03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Default="00187F03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5E48F5">
        <w:rPr>
          <w:rFonts w:ascii="Arial" w:hAnsi="Arial" w:cs="Arial"/>
          <w:sz w:val="16"/>
          <w:szCs w:val="16"/>
        </w:rPr>
        <w:t xml:space="preserve">гирлянду к </w:t>
      </w:r>
      <w:r w:rsidR="00974435">
        <w:rPr>
          <w:rFonts w:ascii="Arial" w:hAnsi="Arial" w:cs="Arial"/>
          <w:sz w:val="16"/>
          <w:szCs w:val="16"/>
        </w:rPr>
        <w:t xml:space="preserve">источнику питания </w:t>
      </w:r>
      <w:r w:rsidR="00974435">
        <w:rPr>
          <w:rFonts w:ascii="Arial" w:hAnsi="Arial" w:cs="Arial"/>
          <w:sz w:val="16"/>
          <w:szCs w:val="16"/>
          <w:lang w:val="en-US"/>
        </w:rPr>
        <w:t>DC</w:t>
      </w:r>
      <w:r w:rsidR="00974435">
        <w:rPr>
          <w:rFonts w:ascii="Arial" w:hAnsi="Arial" w:cs="Arial"/>
          <w:sz w:val="16"/>
          <w:szCs w:val="16"/>
        </w:rPr>
        <w:t xml:space="preserve"> 5В/2А (не входит в комплект поставки)</w:t>
      </w:r>
      <w:r w:rsidR="00E5250B" w:rsidRPr="005E48F5">
        <w:rPr>
          <w:rFonts w:ascii="Arial" w:hAnsi="Arial" w:cs="Arial"/>
          <w:sz w:val="16"/>
          <w:szCs w:val="16"/>
        </w:rPr>
        <w:t>.</w:t>
      </w:r>
    </w:p>
    <w:p w:rsidR="004F1B08" w:rsidRPr="005E48F5" w:rsidRDefault="004F1B08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Установите в пульт ДУ батарейку.</w:t>
      </w:r>
    </w:p>
    <w:p w:rsidR="008350C7" w:rsidRPr="005E48F5" w:rsidRDefault="00E5250B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5E48F5">
        <w:rPr>
          <w:rFonts w:ascii="Arial" w:hAnsi="Arial" w:cs="Arial"/>
          <w:sz w:val="16"/>
          <w:szCs w:val="16"/>
        </w:rPr>
        <w:t xml:space="preserve"> </w:t>
      </w:r>
      <w:r w:rsidR="000E420B" w:rsidRPr="005E48F5">
        <w:rPr>
          <w:rFonts w:ascii="Arial" w:hAnsi="Arial" w:cs="Arial"/>
          <w:sz w:val="16"/>
          <w:szCs w:val="16"/>
        </w:rPr>
        <w:t>При помощи кнопки контроллера</w:t>
      </w:r>
      <w:r w:rsidR="004F1B08">
        <w:rPr>
          <w:rFonts w:ascii="Arial" w:hAnsi="Arial" w:cs="Arial"/>
          <w:sz w:val="16"/>
          <w:szCs w:val="16"/>
        </w:rPr>
        <w:t xml:space="preserve"> или пульта ДУ</w:t>
      </w:r>
      <w:r w:rsidR="000E420B" w:rsidRPr="005E48F5">
        <w:rPr>
          <w:rFonts w:ascii="Arial" w:hAnsi="Arial" w:cs="Arial"/>
          <w:sz w:val="16"/>
          <w:szCs w:val="16"/>
        </w:rPr>
        <w:t>, установите нужный режим работы.</w:t>
      </w:r>
    </w:p>
    <w:p w:rsidR="000F6746" w:rsidRPr="005E48F5" w:rsidRDefault="000F6746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5E48F5" w:rsidRDefault="00E5250B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5E48F5" w:rsidRDefault="000F6746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5E48F5">
        <w:rPr>
          <w:rFonts w:ascii="Arial" w:hAnsi="Arial" w:cs="Arial"/>
          <w:sz w:val="16"/>
          <w:szCs w:val="16"/>
        </w:rPr>
        <w:t>с</w:t>
      </w:r>
      <w:r w:rsidR="00C13B31" w:rsidRPr="005E48F5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5E48F5">
        <w:rPr>
          <w:rFonts w:ascii="Arial" w:hAnsi="Arial" w:cs="Arial"/>
          <w:sz w:val="16"/>
          <w:szCs w:val="16"/>
        </w:rPr>
        <w:t xml:space="preserve"> </w:t>
      </w:r>
      <w:r w:rsidR="00C13B31" w:rsidRPr="005E48F5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5E48F5">
        <w:rPr>
          <w:rFonts w:ascii="Arial" w:hAnsi="Arial" w:cs="Arial"/>
          <w:sz w:val="16"/>
          <w:szCs w:val="16"/>
        </w:rPr>
        <w:t>главой 2.12 ПТЭЭП и ППБ 01-03</w:t>
      </w:r>
      <w:r w:rsidRPr="005E48F5">
        <w:rPr>
          <w:rFonts w:ascii="Arial" w:hAnsi="Arial" w:cs="Arial"/>
          <w:sz w:val="16"/>
          <w:szCs w:val="16"/>
        </w:rPr>
        <w:t>.</w:t>
      </w:r>
    </w:p>
    <w:p w:rsidR="000F6746" w:rsidRPr="005E48F5" w:rsidRDefault="00CF381C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5E48F5">
        <w:rPr>
          <w:rFonts w:ascii="Arial" w:hAnsi="Arial" w:cs="Arial"/>
          <w:sz w:val="16"/>
          <w:szCs w:val="16"/>
        </w:rPr>
        <w:t>электрической гирлянды</w:t>
      </w:r>
      <w:r w:rsidRPr="005E48F5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5E48F5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5E48F5">
        <w:rPr>
          <w:rFonts w:ascii="Arial" w:hAnsi="Arial" w:cs="Arial"/>
          <w:sz w:val="16"/>
          <w:szCs w:val="16"/>
        </w:rPr>
        <w:t>.</w:t>
      </w:r>
    </w:p>
    <w:p w:rsidR="00212792" w:rsidRPr="005E48F5" w:rsidRDefault="00212792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292"/>
        <w:gridCol w:w="2511"/>
        <w:gridCol w:w="3933"/>
      </w:tblGrid>
      <w:tr w:rsidR="00CF381C" w:rsidRPr="005E48F5" w:rsidTr="00D43B01"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5E48F5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5E48F5" w:rsidRDefault="00CF381C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5E48F5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5E48F5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5E48F5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5E48F5" w:rsidRDefault="00D43B01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5E48F5" w:rsidRDefault="00D43B01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5E48F5" w:rsidRDefault="00D43B01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  <w:tr w:rsidR="004F1B08" w:rsidRPr="005E48F5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4F1B08" w:rsidRPr="004F1B08" w:rsidRDefault="004F1B08" w:rsidP="004F1B08">
            <w:pPr>
              <w:snapToGrid w:val="0"/>
              <w:spacing w:after="0" w:line="240" w:lineRule="auto"/>
              <w:rPr>
                <w:rStyle w:val="a8"/>
                <w:rFonts w:ascii="Arial" w:hAnsi="Arial" w:cs="Arial"/>
                <w:b w:val="0"/>
                <w:sz w:val="16"/>
                <w:szCs w:val="16"/>
              </w:rPr>
            </w:pPr>
            <w:r w:rsidRPr="004F1B08">
              <w:rPr>
                <w:rStyle w:val="a8"/>
                <w:rFonts w:ascii="Arial" w:hAnsi="Arial" w:cs="Arial"/>
                <w:b w:val="0"/>
                <w:sz w:val="16"/>
                <w:szCs w:val="16"/>
              </w:rPr>
              <w:lastRenderedPageBreak/>
              <w:t>Гирлянда не реагирует на команды с пульта ДУ, либо сильно снизилась дистанция управления</w:t>
            </w:r>
          </w:p>
        </w:tc>
        <w:tc>
          <w:tcPr>
            <w:tcW w:w="0" w:type="auto"/>
            <w:vAlign w:val="center"/>
          </w:tcPr>
          <w:p w:rsidR="004F1B08" w:rsidRPr="00B109C9" w:rsidRDefault="004F1B08" w:rsidP="004F1B08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09C9">
              <w:rPr>
                <w:rFonts w:ascii="Arial" w:hAnsi="Arial" w:cs="Arial"/>
                <w:bCs/>
                <w:sz w:val="16"/>
                <w:szCs w:val="16"/>
              </w:rPr>
              <w:t>Слишком большое расстояние или преграда на пути передачи сигнала</w:t>
            </w:r>
          </w:p>
        </w:tc>
        <w:tc>
          <w:tcPr>
            <w:tcW w:w="0" w:type="auto"/>
            <w:vAlign w:val="center"/>
          </w:tcPr>
          <w:p w:rsidR="004F1B08" w:rsidRPr="00B109C9" w:rsidRDefault="004F1B08" w:rsidP="004F1B08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09C9">
              <w:rPr>
                <w:rFonts w:ascii="Arial" w:hAnsi="Arial" w:cs="Arial"/>
                <w:bCs/>
                <w:sz w:val="16"/>
                <w:szCs w:val="16"/>
              </w:rPr>
              <w:t xml:space="preserve">Сократите расстояние до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гирлянды</w:t>
            </w:r>
            <w:r w:rsidRPr="00B109C9">
              <w:rPr>
                <w:rFonts w:ascii="Arial" w:hAnsi="Arial" w:cs="Arial"/>
                <w:bCs/>
                <w:sz w:val="16"/>
                <w:szCs w:val="16"/>
              </w:rPr>
              <w:t>, либо устраните преграду</w:t>
            </w:r>
          </w:p>
        </w:tc>
      </w:tr>
      <w:tr w:rsidR="004F1B08" w:rsidRPr="005E48F5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4F1B08" w:rsidRPr="005E48F5" w:rsidRDefault="004F1B08" w:rsidP="004F1B08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F1B08" w:rsidRPr="005E48F5" w:rsidRDefault="004F1B08" w:rsidP="004F1B08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09C9">
              <w:rPr>
                <w:rFonts w:ascii="Arial" w:hAnsi="Arial" w:cs="Arial"/>
                <w:bCs/>
                <w:sz w:val="16"/>
                <w:szCs w:val="16"/>
              </w:rPr>
              <w:t>Низкий заряд батареи на ПДУ</w:t>
            </w:r>
          </w:p>
        </w:tc>
        <w:tc>
          <w:tcPr>
            <w:tcW w:w="0" w:type="auto"/>
            <w:vAlign w:val="center"/>
          </w:tcPr>
          <w:p w:rsidR="004F1B08" w:rsidRPr="005E48F5" w:rsidRDefault="004F1B08" w:rsidP="004F1B08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09C9">
              <w:rPr>
                <w:rFonts w:ascii="Arial" w:hAnsi="Arial" w:cs="Arial"/>
                <w:bCs/>
                <w:sz w:val="16"/>
                <w:szCs w:val="16"/>
              </w:rPr>
              <w:t>Замените батарейки в ПДУ</w:t>
            </w:r>
          </w:p>
        </w:tc>
      </w:tr>
    </w:tbl>
    <w:p w:rsidR="00CF381C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5E48F5" w:rsidRDefault="007130D2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Товар </w:t>
      </w:r>
      <w:r w:rsidR="007130D2" w:rsidRPr="005E48F5">
        <w:rPr>
          <w:rFonts w:ascii="Arial" w:hAnsi="Arial" w:cs="Arial"/>
          <w:sz w:val="16"/>
          <w:szCs w:val="16"/>
        </w:rPr>
        <w:t>хран</w:t>
      </w:r>
      <w:r w:rsidRPr="005E48F5">
        <w:rPr>
          <w:rFonts w:ascii="Arial" w:hAnsi="Arial" w:cs="Arial"/>
          <w:sz w:val="16"/>
          <w:szCs w:val="16"/>
        </w:rPr>
        <w:t>и</w:t>
      </w:r>
      <w:r w:rsidR="007130D2" w:rsidRPr="005E48F5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5E48F5" w:rsidRDefault="0026204A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Товар </w:t>
      </w:r>
      <w:r w:rsidR="0026204A" w:rsidRPr="005E48F5">
        <w:rPr>
          <w:rFonts w:ascii="Arial" w:hAnsi="Arial" w:cs="Arial"/>
          <w:sz w:val="16"/>
          <w:szCs w:val="16"/>
        </w:rPr>
        <w:t>в упаковке пригод</w:t>
      </w:r>
      <w:r w:rsidRPr="005E48F5">
        <w:rPr>
          <w:rFonts w:ascii="Arial" w:hAnsi="Arial" w:cs="Arial"/>
          <w:sz w:val="16"/>
          <w:szCs w:val="16"/>
        </w:rPr>
        <w:t>е</w:t>
      </w:r>
      <w:r w:rsidR="0026204A" w:rsidRPr="005E48F5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5E48F5" w:rsidRDefault="0026204A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5E48F5">
        <w:rPr>
          <w:rFonts w:ascii="Arial" w:hAnsi="Arial" w:cs="Arial"/>
          <w:sz w:val="16"/>
          <w:szCs w:val="16"/>
        </w:rPr>
        <w:t xml:space="preserve"> </w:t>
      </w:r>
    </w:p>
    <w:p w:rsidR="00824FF2" w:rsidRPr="005E48F5" w:rsidRDefault="00824FF2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5E48F5" w:rsidRDefault="00824FF2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5E48F5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5E48F5">
        <w:rPr>
          <w:rFonts w:ascii="Arial" w:hAnsi="Arial" w:cs="Arial"/>
          <w:sz w:val="16"/>
          <w:szCs w:val="16"/>
        </w:rPr>
        <w:t>Ningbo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Yusing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Electronics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Co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5E48F5">
        <w:rPr>
          <w:rFonts w:ascii="Arial" w:hAnsi="Arial" w:cs="Arial"/>
          <w:sz w:val="16"/>
          <w:szCs w:val="16"/>
        </w:rPr>
        <w:t>Civil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Industrial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Zone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Pugen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Vilage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Qiu’ai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Ningbo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China</w:t>
      </w:r>
      <w:proofErr w:type="spellEnd"/>
      <w:r w:rsidRPr="005E48F5">
        <w:rPr>
          <w:rFonts w:ascii="Arial" w:hAnsi="Arial" w:cs="Arial"/>
          <w:sz w:val="16"/>
          <w:szCs w:val="16"/>
        </w:rPr>
        <w:t>/ООО "</w:t>
      </w:r>
      <w:proofErr w:type="spellStart"/>
      <w:r w:rsidRPr="005E48F5">
        <w:rPr>
          <w:rFonts w:ascii="Arial" w:hAnsi="Arial" w:cs="Arial"/>
          <w:sz w:val="16"/>
          <w:szCs w:val="16"/>
        </w:rPr>
        <w:t>Нингбо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Юсинг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5E48F5">
        <w:rPr>
          <w:rFonts w:ascii="Arial" w:hAnsi="Arial" w:cs="Arial"/>
          <w:sz w:val="16"/>
          <w:szCs w:val="16"/>
        </w:rPr>
        <w:t>Цивил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5E48F5">
        <w:rPr>
          <w:rFonts w:ascii="Arial" w:hAnsi="Arial" w:cs="Arial"/>
          <w:sz w:val="16"/>
          <w:szCs w:val="16"/>
        </w:rPr>
        <w:t>Пуген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Цюай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5E48F5">
        <w:rPr>
          <w:rFonts w:ascii="Arial" w:hAnsi="Arial" w:cs="Arial"/>
          <w:sz w:val="16"/>
          <w:szCs w:val="16"/>
        </w:rPr>
        <w:t>Нингбо</w:t>
      </w:r>
      <w:proofErr w:type="spellEnd"/>
      <w:r w:rsidRPr="005E48F5"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2E5CEC">
        <w:rPr>
          <w:rFonts w:ascii="Arial" w:hAnsi="Arial" w:cs="Arial"/>
          <w:sz w:val="16"/>
          <w:szCs w:val="16"/>
        </w:rPr>
        <w:t xml:space="preserve"> /</w:t>
      </w:r>
      <w:r w:rsidRPr="005E48F5">
        <w:rPr>
          <w:rFonts w:ascii="Arial" w:hAnsi="Arial" w:cs="Arial"/>
          <w:sz w:val="16"/>
          <w:szCs w:val="16"/>
        </w:rPr>
        <w:t xml:space="preserve"> Импортер: ООО «СИЛА СВЕТА» Россия, 117405, г. Москва, ул. Дорожная, д. 48, тел. +7(499)394-69-26</w:t>
      </w:r>
      <w:r w:rsidR="002E5CEC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824FF2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5E48F5" w:rsidRDefault="003441EE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5E48F5" w:rsidRDefault="00BD359A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5E48F5">
        <w:rPr>
          <w:rFonts w:ascii="Arial" w:hAnsi="Arial" w:cs="Arial"/>
          <w:sz w:val="16"/>
          <w:szCs w:val="16"/>
        </w:rPr>
        <w:t>товар</w:t>
      </w:r>
      <w:r w:rsidRPr="005E48F5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5E48F5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5E48F5" w:rsidRDefault="00CF381C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5E48F5">
        <w:rPr>
          <w:rFonts w:ascii="Arial" w:hAnsi="Arial" w:cs="Arial"/>
          <w:sz w:val="16"/>
          <w:szCs w:val="16"/>
        </w:rPr>
        <w:t>отсутствия документов,</w:t>
      </w:r>
      <w:r w:rsidRPr="005E48F5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5E48F5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5E48F5">
        <w:rPr>
          <w:rFonts w:ascii="Arial" w:hAnsi="Arial" w:cs="Arial"/>
          <w:sz w:val="16"/>
          <w:szCs w:val="16"/>
        </w:rPr>
        <w:t>в других целях,</w:t>
      </w:r>
      <w:r w:rsidRPr="005E48F5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5E48F5" w:rsidRPr="005E48F5" w:rsidRDefault="005E48F5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5E48F5" w:rsidRDefault="00CF381C" w:rsidP="005E48F5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8F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5E48F5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1E9E"/>
    <w:rsid w:val="000243AF"/>
    <w:rsid w:val="00025A4C"/>
    <w:rsid w:val="00032C5E"/>
    <w:rsid w:val="00045535"/>
    <w:rsid w:val="00070C6C"/>
    <w:rsid w:val="0007624A"/>
    <w:rsid w:val="000A26F0"/>
    <w:rsid w:val="000D0D9B"/>
    <w:rsid w:val="000E420B"/>
    <w:rsid w:val="000E6F0C"/>
    <w:rsid w:val="000F6746"/>
    <w:rsid w:val="001006E9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D7F18"/>
    <w:rsid w:val="001F7B8C"/>
    <w:rsid w:val="00212792"/>
    <w:rsid w:val="002577D4"/>
    <w:rsid w:val="0026204A"/>
    <w:rsid w:val="002B0A4F"/>
    <w:rsid w:val="002E51C7"/>
    <w:rsid w:val="002E5CEC"/>
    <w:rsid w:val="002E668A"/>
    <w:rsid w:val="002F5461"/>
    <w:rsid w:val="003441EE"/>
    <w:rsid w:val="00346ACB"/>
    <w:rsid w:val="00352891"/>
    <w:rsid w:val="00355A40"/>
    <w:rsid w:val="003E0193"/>
    <w:rsid w:val="003E4EA1"/>
    <w:rsid w:val="00415C24"/>
    <w:rsid w:val="00422025"/>
    <w:rsid w:val="004370BD"/>
    <w:rsid w:val="004555E9"/>
    <w:rsid w:val="004556ED"/>
    <w:rsid w:val="00463934"/>
    <w:rsid w:val="00476D01"/>
    <w:rsid w:val="004A4D56"/>
    <w:rsid w:val="004B2640"/>
    <w:rsid w:val="004F1B08"/>
    <w:rsid w:val="004F1E2E"/>
    <w:rsid w:val="005159EF"/>
    <w:rsid w:val="00526875"/>
    <w:rsid w:val="005810EF"/>
    <w:rsid w:val="00587E71"/>
    <w:rsid w:val="005B48D9"/>
    <w:rsid w:val="005D6F0A"/>
    <w:rsid w:val="005E1E53"/>
    <w:rsid w:val="005E48F5"/>
    <w:rsid w:val="00622CD2"/>
    <w:rsid w:val="0062477F"/>
    <w:rsid w:val="0064424E"/>
    <w:rsid w:val="006459CD"/>
    <w:rsid w:val="006553B2"/>
    <w:rsid w:val="00657302"/>
    <w:rsid w:val="0065737A"/>
    <w:rsid w:val="00680F02"/>
    <w:rsid w:val="006922B4"/>
    <w:rsid w:val="0069726A"/>
    <w:rsid w:val="006B16D9"/>
    <w:rsid w:val="006C0D2C"/>
    <w:rsid w:val="006C193E"/>
    <w:rsid w:val="006F5DEC"/>
    <w:rsid w:val="007130D2"/>
    <w:rsid w:val="00716667"/>
    <w:rsid w:val="00720DED"/>
    <w:rsid w:val="007349BF"/>
    <w:rsid w:val="00736504"/>
    <w:rsid w:val="0075083E"/>
    <w:rsid w:val="007A63CB"/>
    <w:rsid w:val="007E2DEE"/>
    <w:rsid w:val="007E508F"/>
    <w:rsid w:val="007E7237"/>
    <w:rsid w:val="0080340A"/>
    <w:rsid w:val="00812545"/>
    <w:rsid w:val="008167C4"/>
    <w:rsid w:val="0082018B"/>
    <w:rsid w:val="00824FF2"/>
    <w:rsid w:val="008350C7"/>
    <w:rsid w:val="008503E8"/>
    <w:rsid w:val="008B2D69"/>
    <w:rsid w:val="008B686D"/>
    <w:rsid w:val="008D1D35"/>
    <w:rsid w:val="008D62B8"/>
    <w:rsid w:val="008E22BE"/>
    <w:rsid w:val="00901A87"/>
    <w:rsid w:val="009157F6"/>
    <w:rsid w:val="00924865"/>
    <w:rsid w:val="00927280"/>
    <w:rsid w:val="00934482"/>
    <w:rsid w:val="00936567"/>
    <w:rsid w:val="00974435"/>
    <w:rsid w:val="00994541"/>
    <w:rsid w:val="009A251E"/>
    <w:rsid w:val="009B1537"/>
    <w:rsid w:val="009B66F3"/>
    <w:rsid w:val="009B6ADA"/>
    <w:rsid w:val="009C1245"/>
    <w:rsid w:val="009C26B8"/>
    <w:rsid w:val="009E1F71"/>
    <w:rsid w:val="009E3A7B"/>
    <w:rsid w:val="009E4692"/>
    <w:rsid w:val="009E7112"/>
    <w:rsid w:val="009F1605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2553A"/>
    <w:rsid w:val="00B423A7"/>
    <w:rsid w:val="00B50832"/>
    <w:rsid w:val="00B75458"/>
    <w:rsid w:val="00B76FEA"/>
    <w:rsid w:val="00B9283B"/>
    <w:rsid w:val="00BA0453"/>
    <w:rsid w:val="00BB6D14"/>
    <w:rsid w:val="00BC2C82"/>
    <w:rsid w:val="00BD225F"/>
    <w:rsid w:val="00BD359A"/>
    <w:rsid w:val="00BD7CA6"/>
    <w:rsid w:val="00C13B31"/>
    <w:rsid w:val="00C17072"/>
    <w:rsid w:val="00C20258"/>
    <w:rsid w:val="00C2203D"/>
    <w:rsid w:val="00C346AF"/>
    <w:rsid w:val="00C752FE"/>
    <w:rsid w:val="00C7591F"/>
    <w:rsid w:val="00CA5773"/>
    <w:rsid w:val="00CF35FD"/>
    <w:rsid w:val="00CF381C"/>
    <w:rsid w:val="00D318E8"/>
    <w:rsid w:val="00D43B01"/>
    <w:rsid w:val="00D516D9"/>
    <w:rsid w:val="00D56290"/>
    <w:rsid w:val="00D605B0"/>
    <w:rsid w:val="00D9522C"/>
    <w:rsid w:val="00DC553C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86453"/>
    <w:rsid w:val="00FD03B5"/>
    <w:rsid w:val="00FD1510"/>
    <w:rsid w:val="00FE4937"/>
    <w:rsid w:val="00FE57DA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087A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F1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19F9-8E49-48C0-AB0E-4B93D5B4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6478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4</cp:revision>
  <dcterms:created xsi:type="dcterms:W3CDTF">2021-04-23T07:23:00Z</dcterms:created>
  <dcterms:modified xsi:type="dcterms:W3CDTF">2022-04-06T14:19:00Z</dcterms:modified>
</cp:coreProperties>
</file>